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C0" w:rsidRDefault="008605C0" w:rsidP="008605C0">
      <w:pPr>
        <w:jc w:val="center"/>
        <w:rPr>
          <w:b/>
          <w:sz w:val="28"/>
          <w:szCs w:val="28"/>
        </w:rPr>
      </w:pPr>
    </w:p>
    <w:p w:rsidR="008605C0" w:rsidRDefault="008605C0" w:rsidP="008605C0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8605C0" w:rsidRPr="00826C88" w:rsidRDefault="008605C0" w:rsidP="008605C0">
      <w:pPr>
        <w:spacing w:line="260" w:lineRule="exact"/>
        <w:jc w:val="center"/>
        <w:rPr>
          <w:sz w:val="28"/>
          <w:szCs w:val="28"/>
        </w:rPr>
      </w:pPr>
      <w:r w:rsidRPr="00826C88">
        <w:rPr>
          <w:sz w:val="28"/>
          <w:szCs w:val="28"/>
        </w:rPr>
        <w:t xml:space="preserve">о реализации муниципальной программы </w:t>
      </w:r>
    </w:p>
    <w:p w:rsidR="00EF3F09" w:rsidRDefault="00EF3F09" w:rsidP="00EF3F09">
      <w:pPr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«Культура Всеволожского муниципального района Ленинградской области</w:t>
      </w:r>
    </w:p>
    <w:p w:rsidR="008605C0" w:rsidRDefault="00EF3F09" w:rsidP="00EF3F09">
      <w:pPr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2019-2022 годы»</w:t>
      </w:r>
    </w:p>
    <w:p w:rsidR="008605C0" w:rsidRDefault="008605C0" w:rsidP="008605C0">
      <w:pPr>
        <w:spacing w:line="2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муниципальной программы)</w:t>
      </w:r>
    </w:p>
    <w:p w:rsidR="008605C0" w:rsidRDefault="00EF3F09" w:rsidP="008605C0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</w:t>
      </w:r>
      <w:r w:rsidR="008605C0">
        <w:rPr>
          <w:b/>
          <w:sz w:val="28"/>
          <w:szCs w:val="28"/>
        </w:rPr>
        <w:t xml:space="preserve"> год</w:t>
      </w:r>
    </w:p>
    <w:p w:rsidR="008605C0" w:rsidRDefault="008605C0" w:rsidP="008605C0">
      <w:pPr>
        <w:spacing w:line="260" w:lineRule="exact"/>
        <w:ind w:firstLine="709"/>
        <w:jc w:val="center"/>
        <w:rPr>
          <w:b/>
          <w:sz w:val="28"/>
          <w:szCs w:val="28"/>
        </w:rPr>
      </w:pPr>
    </w:p>
    <w:p w:rsidR="00893FCB" w:rsidRPr="00EF6EF4" w:rsidRDefault="008605C0" w:rsidP="00EF6EF4">
      <w:pPr>
        <w:pStyle w:val="a3"/>
        <w:numPr>
          <w:ilvl w:val="0"/>
          <w:numId w:val="1"/>
        </w:numPr>
        <w:tabs>
          <w:tab w:val="left" w:pos="993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893FCB">
        <w:rPr>
          <w:b/>
          <w:spacing w:val="-10"/>
          <w:sz w:val="28"/>
          <w:szCs w:val="28"/>
        </w:rPr>
        <w:t xml:space="preserve">Нормативно-правовой акт об утверждении муниципальной программы, </w:t>
      </w:r>
      <w:r w:rsidRPr="00893FCB">
        <w:rPr>
          <w:b/>
          <w:spacing w:val="-12"/>
          <w:sz w:val="28"/>
          <w:szCs w:val="28"/>
        </w:rPr>
        <w:t>нормативно-правовые акты о внесении изменений в муниципальную программу</w:t>
      </w:r>
      <w:r w:rsidR="00EF3F09">
        <w:rPr>
          <w:spacing w:val="-12"/>
          <w:sz w:val="28"/>
          <w:szCs w:val="28"/>
        </w:rPr>
        <w:t xml:space="preserve"> </w:t>
      </w:r>
      <w:r w:rsidR="00BA5FF7">
        <w:rPr>
          <w:spacing w:val="-12"/>
          <w:sz w:val="28"/>
          <w:szCs w:val="28"/>
        </w:rPr>
        <w:t xml:space="preserve">– Постановление администрации МО «Всеволожский муниципальный район» ЛО от </w:t>
      </w:r>
      <w:r w:rsidR="001B1270">
        <w:rPr>
          <w:spacing w:val="-12"/>
          <w:sz w:val="28"/>
          <w:szCs w:val="28"/>
        </w:rPr>
        <w:t>13.12.2018 №3706 «Об утверждении муниципальной программы «Кул</w:t>
      </w:r>
      <w:r w:rsidR="00893FCB">
        <w:rPr>
          <w:spacing w:val="-12"/>
          <w:sz w:val="28"/>
          <w:szCs w:val="28"/>
        </w:rPr>
        <w:t>ьтура</w:t>
      </w:r>
      <w:r w:rsidR="001B1270">
        <w:rPr>
          <w:sz w:val="28"/>
          <w:szCs w:val="28"/>
        </w:rPr>
        <w:t xml:space="preserve"> Всеволожского муниципального района Ленинградской области 2019-2022 годы»</w:t>
      </w:r>
      <w:r w:rsidR="00893FCB">
        <w:rPr>
          <w:sz w:val="28"/>
          <w:szCs w:val="28"/>
        </w:rPr>
        <w:t xml:space="preserve">, Список изменяющих документов: </w:t>
      </w:r>
      <w:r w:rsidR="00893FCB" w:rsidRPr="00893FCB">
        <w:rPr>
          <w:sz w:val="28"/>
          <w:szCs w:val="28"/>
        </w:rPr>
        <w:t>Постановление администрации № 301  от 06.02.2020</w:t>
      </w:r>
      <w:r w:rsidR="00893FCB">
        <w:rPr>
          <w:sz w:val="28"/>
          <w:szCs w:val="28"/>
        </w:rPr>
        <w:t xml:space="preserve">, </w:t>
      </w:r>
      <w:r w:rsidR="00893FCB" w:rsidRPr="00893FCB">
        <w:rPr>
          <w:sz w:val="28"/>
          <w:szCs w:val="28"/>
        </w:rPr>
        <w:t>Постановление администрации № 1090 от 02.04.2020</w:t>
      </w:r>
      <w:r w:rsidR="00893FCB">
        <w:rPr>
          <w:sz w:val="28"/>
          <w:szCs w:val="28"/>
        </w:rPr>
        <w:t xml:space="preserve">, </w:t>
      </w:r>
      <w:r w:rsidR="00893FCB" w:rsidRPr="00893FCB">
        <w:rPr>
          <w:sz w:val="28"/>
          <w:szCs w:val="28"/>
        </w:rPr>
        <w:t>Постановление администрации № 2820 от 08.09.2020</w:t>
      </w:r>
      <w:r w:rsidR="00EF6EF4">
        <w:rPr>
          <w:sz w:val="28"/>
          <w:szCs w:val="28"/>
        </w:rPr>
        <w:t xml:space="preserve">, </w:t>
      </w:r>
      <w:r w:rsidR="00EF6EF4" w:rsidRPr="00EF6EF4">
        <w:rPr>
          <w:sz w:val="28"/>
          <w:szCs w:val="28"/>
        </w:rPr>
        <w:t>Постановление администрации № 3919 от 19.11.2020</w:t>
      </w:r>
      <w:r w:rsidR="003F7E90">
        <w:rPr>
          <w:sz w:val="28"/>
          <w:szCs w:val="28"/>
        </w:rPr>
        <w:t>.</w:t>
      </w:r>
    </w:p>
    <w:p w:rsidR="00EF6EF4" w:rsidRPr="00EF6EF4" w:rsidRDefault="00EF6EF4" w:rsidP="00EF6EF4">
      <w:pPr>
        <w:pStyle w:val="a3"/>
        <w:tabs>
          <w:tab w:val="left" w:pos="993"/>
        </w:tabs>
        <w:spacing w:line="260" w:lineRule="exact"/>
        <w:ind w:left="709"/>
        <w:jc w:val="both"/>
        <w:rPr>
          <w:sz w:val="28"/>
          <w:szCs w:val="28"/>
        </w:rPr>
      </w:pPr>
    </w:p>
    <w:p w:rsidR="008605C0" w:rsidRDefault="00EF58B3" w:rsidP="008605C0">
      <w:pPr>
        <w:pStyle w:val="a3"/>
        <w:numPr>
          <w:ilvl w:val="0"/>
          <w:numId w:val="1"/>
        </w:numPr>
        <w:tabs>
          <w:tab w:val="left" w:pos="993"/>
        </w:tabs>
        <w:spacing w:line="260" w:lineRule="exac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 и задачи муниципальной программы:</w:t>
      </w:r>
      <w:r w:rsidR="00BA5536">
        <w:rPr>
          <w:sz w:val="28"/>
          <w:szCs w:val="28"/>
        </w:rPr>
        <w:t xml:space="preserve"> </w:t>
      </w:r>
    </w:p>
    <w:p w:rsidR="00DC7367" w:rsidRPr="00230DBC" w:rsidRDefault="00BA5536" w:rsidP="00BA5536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  <w:r w:rsidRPr="00230DBC">
        <w:rPr>
          <w:sz w:val="28"/>
          <w:szCs w:val="28"/>
        </w:rPr>
        <w:tab/>
      </w:r>
      <w:r w:rsidR="00DC7367" w:rsidRPr="00230DBC">
        <w:rPr>
          <w:sz w:val="28"/>
          <w:szCs w:val="28"/>
        </w:rPr>
        <w:t>Целью муниципальной программы является создание условий для реализации стратегической роли культуры и искусства как духовно-нравственного основания развития личности, фактора обеспечения социальной стабильности и консолидации общества, развитие культуры и искусства в МО «Всеволожский муниципальный район» ЛО.</w:t>
      </w:r>
      <w:r w:rsidR="00DC7367" w:rsidRPr="00230DBC">
        <w:rPr>
          <w:sz w:val="28"/>
          <w:szCs w:val="28"/>
        </w:rPr>
        <w:tab/>
      </w:r>
    </w:p>
    <w:p w:rsidR="00BA5536" w:rsidRPr="00230DBC" w:rsidRDefault="00DC7367" w:rsidP="00BA5536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  <w:r w:rsidRPr="00230DBC">
        <w:rPr>
          <w:sz w:val="28"/>
          <w:szCs w:val="28"/>
        </w:rPr>
        <w:tab/>
      </w:r>
      <w:r w:rsidR="00BA5536" w:rsidRPr="00230DBC">
        <w:rPr>
          <w:sz w:val="28"/>
          <w:szCs w:val="28"/>
        </w:rPr>
        <w:t xml:space="preserve">В рамках программы действовали подпрограммы: «Наша библиотека», «Народное творчество» и «Искусство». </w:t>
      </w:r>
    </w:p>
    <w:p w:rsidR="00BA5536" w:rsidRPr="00230DBC" w:rsidRDefault="003F7E90" w:rsidP="00BA5536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5536" w:rsidRPr="00230DBC">
        <w:rPr>
          <w:sz w:val="28"/>
          <w:szCs w:val="28"/>
        </w:rPr>
        <w:t>В 2020 году программы реализовывалась по основным мероприятиям:</w:t>
      </w:r>
    </w:p>
    <w:p w:rsidR="00BA5536" w:rsidRPr="00230DBC" w:rsidRDefault="00BA5536" w:rsidP="00BA5536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- развитие и модернизация библиотек;</w:t>
      </w:r>
    </w:p>
    <w:p w:rsidR="00BA5536" w:rsidRPr="00230DBC" w:rsidRDefault="00BA5536" w:rsidP="00BA5536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- создание условий для организации досуга, развитие местного традиционного народного художественного творчества, сохранения, возрождения и развития народных художественных промыслов;</w:t>
      </w:r>
    </w:p>
    <w:p w:rsidR="00BA5536" w:rsidRPr="00230DBC" w:rsidRDefault="00BA5536" w:rsidP="00BA5536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-  поддержка дополнительного образования в сфере культуры;</w:t>
      </w:r>
    </w:p>
    <w:p w:rsidR="00BA5536" w:rsidRPr="00230DBC" w:rsidRDefault="00BA5536" w:rsidP="00BA5536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- развитие инфраструктуры и системы управления в сферах культуры и искусства.</w:t>
      </w:r>
    </w:p>
    <w:p w:rsidR="00BA5536" w:rsidRPr="00230DBC" w:rsidRDefault="00BA5536" w:rsidP="00BA5536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  <w:r w:rsidRPr="00230DBC">
        <w:rPr>
          <w:sz w:val="28"/>
          <w:szCs w:val="28"/>
        </w:rPr>
        <w:tab/>
        <w:t xml:space="preserve">В реализации программ участвуют учреждения культуры и искусства Всеволожского района, подведомственные отделу культуры. </w:t>
      </w:r>
    </w:p>
    <w:p w:rsidR="00EF58B3" w:rsidRPr="00230DBC" w:rsidRDefault="00EF58B3" w:rsidP="00BA5536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  <w:r w:rsidRPr="00230DBC">
        <w:rPr>
          <w:sz w:val="28"/>
          <w:szCs w:val="28"/>
        </w:rPr>
        <w:tab/>
      </w:r>
      <w:r w:rsidRPr="00230DBC">
        <w:rPr>
          <w:sz w:val="28"/>
          <w:szCs w:val="28"/>
        </w:rPr>
        <w:tab/>
      </w:r>
    </w:p>
    <w:p w:rsidR="008605C0" w:rsidRDefault="008605C0" w:rsidP="008605C0">
      <w:pPr>
        <w:pStyle w:val="a3"/>
        <w:numPr>
          <w:ilvl w:val="0"/>
          <w:numId w:val="1"/>
        </w:numPr>
        <w:tabs>
          <w:tab w:val="left" w:pos="993"/>
        </w:tabs>
        <w:spacing w:line="260" w:lineRule="exact"/>
        <w:ind w:left="0"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Исполнение показателей (индикаторов) муниципальной программы</w:t>
      </w:r>
      <w:r w:rsidR="00230DB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605C0" w:rsidRDefault="008605C0" w:rsidP="008605C0">
      <w:pPr>
        <w:spacing w:line="260" w:lineRule="exact"/>
        <w:ind w:left="360"/>
        <w:jc w:val="center"/>
        <w:textAlignment w:val="baseline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443"/>
        <w:gridCol w:w="1436"/>
        <w:gridCol w:w="1149"/>
        <w:gridCol w:w="1436"/>
        <w:gridCol w:w="2587"/>
      </w:tblGrid>
      <w:tr w:rsidR="008605C0" w:rsidTr="008605C0">
        <w:trPr>
          <w:trHeight w:val="317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C0" w:rsidRDefault="008605C0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C0" w:rsidRDefault="008605C0">
            <w:pPr>
              <w:spacing w:line="260" w:lineRule="exact"/>
              <w:ind w:left="-109" w:right="-106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C0" w:rsidRDefault="008605C0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C0" w:rsidRDefault="008605C0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8605C0" w:rsidTr="008605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C0" w:rsidRDefault="008605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C0" w:rsidRDefault="008605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C0" w:rsidRDefault="008605C0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C0" w:rsidRDefault="008605C0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(20_год)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C0" w:rsidRDefault="008605C0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  <w:p w:rsidR="008605C0" w:rsidRDefault="008605C0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(20_год)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C0" w:rsidRDefault="008605C0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 при отклонении показателя</w:t>
            </w:r>
          </w:p>
        </w:tc>
      </w:tr>
      <w:tr w:rsidR="008605C0" w:rsidTr="008605C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C0" w:rsidRDefault="008605C0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C0" w:rsidRDefault="008605C0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C0" w:rsidRDefault="008605C0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C0" w:rsidRDefault="008605C0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C0" w:rsidRDefault="008605C0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C0" w:rsidRDefault="008605C0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E5966" w:rsidRPr="003576A6" w:rsidTr="009E596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66" w:rsidRPr="003576A6" w:rsidRDefault="003576A6" w:rsidP="009E5966">
            <w:pPr>
              <w:spacing w:line="260" w:lineRule="exact"/>
              <w:jc w:val="center"/>
              <w:textAlignment w:val="baseline"/>
              <w:rPr>
                <w:sz w:val="28"/>
                <w:szCs w:val="28"/>
              </w:rPr>
            </w:pPr>
            <w:r w:rsidRPr="003576A6">
              <w:rPr>
                <w:sz w:val="28"/>
                <w:szCs w:val="28"/>
              </w:rPr>
              <w:t>1.1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966" w:rsidRPr="003576A6" w:rsidRDefault="009E5966" w:rsidP="009E596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576A6">
              <w:rPr>
                <w:rFonts w:eastAsia="Calibri"/>
              </w:rPr>
              <w:t>Доля населения Всеволожского муниципального района, охваченного библиотечным обслуживанием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66" w:rsidRPr="003576A6" w:rsidRDefault="009E5966" w:rsidP="009E5966">
            <w:pPr>
              <w:spacing w:line="260" w:lineRule="exact"/>
              <w:jc w:val="center"/>
              <w:textAlignment w:val="baseline"/>
              <w:rPr>
                <w:sz w:val="28"/>
                <w:szCs w:val="28"/>
              </w:rPr>
            </w:pPr>
            <w:r w:rsidRPr="003576A6">
              <w:rPr>
                <w:sz w:val="28"/>
                <w:szCs w:val="28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66" w:rsidRPr="003576A6" w:rsidRDefault="009E5966" w:rsidP="009E5966">
            <w:pPr>
              <w:spacing w:line="260" w:lineRule="exact"/>
              <w:jc w:val="center"/>
              <w:textAlignment w:val="baseline"/>
              <w:rPr>
                <w:sz w:val="28"/>
                <w:szCs w:val="28"/>
              </w:rPr>
            </w:pPr>
            <w:r w:rsidRPr="003576A6">
              <w:rPr>
                <w:sz w:val="28"/>
                <w:szCs w:val="28"/>
              </w:rPr>
              <w:t>8,2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66" w:rsidRPr="003576A6" w:rsidRDefault="008418F7" w:rsidP="009E5966">
            <w:pPr>
              <w:spacing w:line="260" w:lineRule="exact"/>
              <w:jc w:val="center"/>
              <w:textAlignment w:val="baseline"/>
              <w:rPr>
                <w:sz w:val="28"/>
                <w:szCs w:val="28"/>
              </w:rPr>
            </w:pPr>
            <w:r w:rsidRPr="003576A6">
              <w:rPr>
                <w:sz w:val="28"/>
                <w:szCs w:val="28"/>
              </w:rPr>
              <w:t>4,8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66" w:rsidRPr="00230DBC" w:rsidRDefault="00627A62" w:rsidP="009E5966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230DBC">
              <w:rPr>
                <w:sz w:val="24"/>
                <w:szCs w:val="24"/>
              </w:rPr>
              <w:t>Снижение показателя</w:t>
            </w:r>
            <w:r w:rsidR="00230DBC">
              <w:rPr>
                <w:sz w:val="24"/>
                <w:szCs w:val="24"/>
              </w:rPr>
              <w:t xml:space="preserve"> связано с пандемией </w:t>
            </w:r>
            <w:proofErr w:type="spellStart"/>
            <w:r w:rsidR="00230DBC">
              <w:rPr>
                <w:sz w:val="24"/>
                <w:szCs w:val="24"/>
              </w:rPr>
              <w:t>коронавируса</w:t>
            </w:r>
            <w:proofErr w:type="spellEnd"/>
            <w:r w:rsidR="00230DBC">
              <w:rPr>
                <w:sz w:val="24"/>
                <w:szCs w:val="24"/>
              </w:rPr>
              <w:t xml:space="preserve"> и введенными ограничениями посещений</w:t>
            </w:r>
          </w:p>
        </w:tc>
      </w:tr>
      <w:tr w:rsidR="002D0BC7" w:rsidRPr="003576A6" w:rsidTr="00207DBE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C7" w:rsidRPr="003576A6" w:rsidRDefault="002D0BC7" w:rsidP="002D0BC7">
            <w:pPr>
              <w:spacing w:line="2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250" w:type="pct"/>
          </w:tcPr>
          <w:p w:rsidR="002D0BC7" w:rsidRPr="003576A6" w:rsidRDefault="002D0BC7" w:rsidP="002D0BC7">
            <w:pPr>
              <w:spacing w:after="120"/>
              <w:rPr>
                <w:lang w:eastAsia="en-US"/>
              </w:rPr>
            </w:pPr>
            <w:r w:rsidRPr="003576A6">
              <w:t xml:space="preserve">Доля населения Всеволожского муниципального района, участвующего </w:t>
            </w:r>
            <w:r w:rsidRPr="003576A6">
              <w:br/>
              <w:t xml:space="preserve">в районных мероприятиях по </w:t>
            </w:r>
            <w:r w:rsidRPr="003576A6">
              <w:lastRenderedPageBreak/>
              <w:t>развитию народного творчества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C7" w:rsidRPr="003576A6" w:rsidRDefault="002D0BC7" w:rsidP="002D0BC7">
            <w:pPr>
              <w:spacing w:line="260" w:lineRule="exact"/>
              <w:jc w:val="center"/>
              <w:textAlignment w:val="baseline"/>
              <w:rPr>
                <w:sz w:val="28"/>
                <w:szCs w:val="28"/>
              </w:rPr>
            </w:pPr>
            <w:r w:rsidRPr="003576A6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C7" w:rsidRPr="003576A6" w:rsidRDefault="002D0BC7" w:rsidP="002D0BC7">
            <w:pPr>
              <w:spacing w:line="260" w:lineRule="exact"/>
              <w:jc w:val="center"/>
              <w:textAlignment w:val="baseline"/>
              <w:rPr>
                <w:sz w:val="28"/>
                <w:szCs w:val="28"/>
              </w:rPr>
            </w:pPr>
            <w:r w:rsidRPr="003576A6">
              <w:rPr>
                <w:sz w:val="28"/>
                <w:szCs w:val="28"/>
              </w:rPr>
              <w:t>5,64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C7" w:rsidRPr="003576A6" w:rsidRDefault="002D0BC7" w:rsidP="002D0BC7">
            <w:pPr>
              <w:spacing w:line="2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C7" w:rsidRPr="00230DBC" w:rsidRDefault="002D0BC7" w:rsidP="002D0BC7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230DBC">
              <w:rPr>
                <w:sz w:val="24"/>
                <w:szCs w:val="24"/>
              </w:rPr>
              <w:t>Снижение показателя</w:t>
            </w:r>
            <w:r>
              <w:rPr>
                <w:sz w:val="24"/>
                <w:szCs w:val="24"/>
              </w:rPr>
              <w:t xml:space="preserve"> связано с пандемией </w:t>
            </w:r>
            <w:proofErr w:type="spellStart"/>
            <w:r>
              <w:rPr>
                <w:sz w:val="24"/>
                <w:szCs w:val="24"/>
              </w:rPr>
              <w:t>коронавируса</w:t>
            </w:r>
            <w:proofErr w:type="spellEnd"/>
            <w:r>
              <w:rPr>
                <w:sz w:val="24"/>
                <w:szCs w:val="24"/>
              </w:rPr>
              <w:t xml:space="preserve"> и введенными ограничениями на </w:t>
            </w:r>
            <w:r>
              <w:rPr>
                <w:sz w:val="24"/>
                <w:szCs w:val="24"/>
              </w:rPr>
              <w:lastRenderedPageBreak/>
              <w:t>проведение мероприятий</w:t>
            </w:r>
          </w:p>
        </w:tc>
      </w:tr>
      <w:tr w:rsidR="002D0BC7" w:rsidRPr="00826C88" w:rsidTr="00207DBE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C7" w:rsidRPr="00826C88" w:rsidRDefault="002D0BC7" w:rsidP="002D0BC7">
            <w:pPr>
              <w:spacing w:line="260" w:lineRule="exact"/>
              <w:jc w:val="center"/>
              <w:textAlignment w:val="baseline"/>
              <w:rPr>
                <w:sz w:val="28"/>
                <w:szCs w:val="28"/>
              </w:rPr>
            </w:pPr>
            <w:r w:rsidRPr="00826C88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1250" w:type="pct"/>
          </w:tcPr>
          <w:p w:rsidR="002D0BC7" w:rsidRPr="00826C88" w:rsidRDefault="002D0BC7" w:rsidP="002D0BC7">
            <w:pPr>
              <w:pStyle w:val="1"/>
              <w:tabs>
                <w:tab w:val="left" w:pos="318"/>
              </w:tabs>
              <w:jc w:val="left"/>
              <w:rPr>
                <w:sz w:val="20"/>
                <w:szCs w:val="20"/>
              </w:rPr>
            </w:pPr>
            <w:r w:rsidRPr="00826C88">
              <w:rPr>
                <w:sz w:val="20"/>
                <w:szCs w:val="20"/>
              </w:rPr>
              <w:t>Доля учащихся школ искусств - лауреатов и дипломантов региональных и международных конкурсов и фестивалей исполнительского искусства в общем числе обучающихся в школах искусств Всеволожского муниципального района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C7" w:rsidRPr="00826C88" w:rsidRDefault="002D0BC7" w:rsidP="002D0BC7">
            <w:pPr>
              <w:spacing w:line="260" w:lineRule="exact"/>
              <w:jc w:val="center"/>
              <w:textAlignment w:val="baseline"/>
              <w:rPr>
                <w:sz w:val="28"/>
                <w:szCs w:val="28"/>
              </w:rPr>
            </w:pPr>
            <w:r w:rsidRPr="00826C88">
              <w:rPr>
                <w:sz w:val="28"/>
                <w:szCs w:val="28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C7" w:rsidRPr="00826C88" w:rsidRDefault="002D0BC7" w:rsidP="002D0BC7">
            <w:pPr>
              <w:spacing w:line="260" w:lineRule="exact"/>
              <w:jc w:val="center"/>
              <w:textAlignment w:val="baseline"/>
              <w:rPr>
                <w:sz w:val="28"/>
                <w:szCs w:val="28"/>
              </w:rPr>
            </w:pPr>
            <w:r w:rsidRPr="00826C88">
              <w:rPr>
                <w:sz w:val="28"/>
                <w:szCs w:val="28"/>
              </w:rPr>
              <w:t>13,8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C7" w:rsidRPr="00826C88" w:rsidRDefault="002D0BC7" w:rsidP="002D0BC7">
            <w:pPr>
              <w:spacing w:line="2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67,9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C7" w:rsidRPr="002D0BC7" w:rsidRDefault="002D0BC7" w:rsidP="002D0BC7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2D0BC7">
              <w:rPr>
                <w:sz w:val="24"/>
                <w:szCs w:val="24"/>
              </w:rPr>
              <w:t>Изменение показателя связано с увеличением участия в конкурсах учащимися школ искусств, проводимых в онлайн формате</w:t>
            </w:r>
          </w:p>
        </w:tc>
      </w:tr>
    </w:tbl>
    <w:p w:rsidR="008605C0" w:rsidRDefault="008605C0" w:rsidP="008605C0">
      <w:pPr>
        <w:spacing w:line="260" w:lineRule="exact"/>
        <w:jc w:val="both"/>
        <w:rPr>
          <w:sz w:val="28"/>
          <w:szCs w:val="28"/>
        </w:rPr>
      </w:pPr>
    </w:p>
    <w:p w:rsidR="002E16BF" w:rsidRDefault="00292B00" w:rsidP="00207DBE">
      <w:pPr>
        <w:pStyle w:val="a3"/>
        <w:numPr>
          <w:ilvl w:val="0"/>
          <w:numId w:val="1"/>
        </w:numPr>
        <w:tabs>
          <w:tab w:val="left" w:pos="993"/>
        </w:tabs>
        <w:spacing w:line="260" w:lineRule="exact"/>
        <w:jc w:val="both"/>
        <w:rPr>
          <w:b/>
          <w:sz w:val="28"/>
          <w:szCs w:val="28"/>
        </w:rPr>
      </w:pPr>
      <w:r w:rsidRPr="002E16BF">
        <w:rPr>
          <w:b/>
          <w:sz w:val="28"/>
          <w:szCs w:val="28"/>
        </w:rPr>
        <w:t xml:space="preserve"> Подпрограмма «Наша библиотека»</w:t>
      </w:r>
      <w:r w:rsidR="005823D7">
        <w:rPr>
          <w:b/>
          <w:sz w:val="28"/>
          <w:szCs w:val="28"/>
        </w:rPr>
        <w:t>:</w:t>
      </w:r>
    </w:p>
    <w:p w:rsidR="005823D7" w:rsidRPr="002E16BF" w:rsidRDefault="005823D7" w:rsidP="005823D7">
      <w:pPr>
        <w:pStyle w:val="a3"/>
        <w:tabs>
          <w:tab w:val="left" w:pos="993"/>
        </w:tabs>
        <w:spacing w:line="260" w:lineRule="exact"/>
        <w:jc w:val="both"/>
        <w:rPr>
          <w:b/>
          <w:sz w:val="28"/>
          <w:szCs w:val="28"/>
        </w:rPr>
      </w:pPr>
    </w:p>
    <w:p w:rsidR="004D14CF" w:rsidRPr="002E16BF" w:rsidRDefault="002E16BF" w:rsidP="005823D7">
      <w:pPr>
        <w:tabs>
          <w:tab w:val="left" w:pos="993"/>
        </w:tabs>
        <w:spacing w:line="2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D14CF" w:rsidRPr="004D14CF">
        <w:rPr>
          <w:sz w:val="28"/>
          <w:szCs w:val="28"/>
        </w:rPr>
        <w:t>Основн</w:t>
      </w:r>
      <w:r>
        <w:rPr>
          <w:sz w:val="28"/>
          <w:szCs w:val="28"/>
        </w:rPr>
        <w:t>ой</w:t>
      </w:r>
      <w:r w:rsidR="004D14CF" w:rsidRPr="004D14CF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="004D14CF" w:rsidRPr="004D14CF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 является</w:t>
      </w:r>
      <w:r w:rsidRPr="002E16BF">
        <w:rPr>
          <w:b/>
          <w:sz w:val="28"/>
          <w:szCs w:val="28"/>
        </w:rPr>
        <w:t xml:space="preserve"> </w:t>
      </w:r>
      <w:r w:rsidRPr="002E16BF">
        <w:rPr>
          <w:sz w:val="28"/>
          <w:szCs w:val="28"/>
        </w:rPr>
        <w:t>п</w:t>
      </w:r>
      <w:r>
        <w:rPr>
          <w:sz w:val="28"/>
          <w:szCs w:val="28"/>
        </w:rPr>
        <w:t xml:space="preserve">овышение обеспеченности </w:t>
      </w:r>
      <w:r w:rsidR="004D14CF" w:rsidRPr="002E16BF">
        <w:rPr>
          <w:sz w:val="28"/>
          <w:szCs w:val="28"/>
        </w:rPr>
        <w:t>населения Всеволожского района услугами библиотек и приобщение населения Всеволожского района к чтению</w:t>
      </w:r>
      <w:r>
        <w:rPr>
          <w:sz w:val="28"/>
          <w:szCs w:val="28"/>
        </w:rPr>
        <w:t>.</w:t>
      </w:r>
    </w:p>
    <w:p w:rsidR="004769C1" w:rsidRPr="00B3390E" w:rsidRDefault="004769C1" w:rsidP="004769C1">
      <w:pPr>
        <w:ind w:firstLine="851"/>
        <w:jc w:val="both"/>
        <w:rPr>
          <w:sz w:val="28"/>
          <w:szCs w:val="28"/>
        </w:rPr>
      </w:pPr>
      <w:r w:rsidRPr="00B3390E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 xml:space="preserve">библиотечное обслуживание </w:t>
      </w:r>
      <w:r w:rsidRPr="00B3390E">
        <w:rPr>
          <w:sz w:val="28"/>
          <w:szCs w:val="28"/>
        </w:rPr>
        <w:t xml:space="preserve">во Всеволожском районе </w:t>
      </w:r>
      <w:proofErr w:type="gramStart"/>
      <w:r>
        <w:rPr>
          <w:sz w:val="28"/>
          <w:szCs w:val="28"/>
        </w:rPr>
        <w:t xml:space="preserve">осуществляли  </w:t>
      </w:r>
      <w:r w:rsidRPr="00B3390E">
        <w:rPr>
          <w:sz w:val="28"/>
          <w:szCs w:val="28"/>
        </w:rPr>
        <w:t>28</w:t>
      </w:r>
      <w:proofErr w:type="gramEnd"/>
      <w:r w:rsidRPr="00B3390E">
        <w:rPr>
          <w:sz w:val="28"/>
          <w:szCs w:val="28"/>
        </w:rPr>
        <w:t xml:space="preserve"> библиотек.</w:t>
      </w:r>
    </w:p>
    <w:p w:rsidR="004769C1" w:rsidRPr="00B3390E" w:rsidRDefault="004769C1" w:rsidP="004769C1">
      <w:pPr>
        <w:ind w:firstLine="851"/>
        <w:jc w:val="both"/>
        <w:rPr>
          <w:sz w:val="28"/>
          <w:szCs w:val="28"/>
        </w:rPr>
      </w:pPr>
      <w:r w:rsidRPr="00B3390E">
        <w:rPr>
          <w:sz w:val="28"/>
          <w:szCs w:val="28"/>
        </w:rPr>
        <w:t>Книжный фонд МКУ «Всеволожская межпосе</w:t>
      </w:r>
      <w:r>
        <w:rPr>
          <w:sz w:val="28"/>
          <w:szCs w:val="28"/>
        </w:rPr>
        <w:t xml:space="preserve">ленческая библиотека» </w:t>
      </w:r>
      <w:proofErr w:type="gramStart"/>
      <w:r>
        <w:rPr>
          <w:sz w:val="28"/>
          <w:szCs w:val="28"/>
        </w:rPr>
        <w:t xml:space="preserve">составил </w:t>
      </w:r>
      <w:r w:rsidRPr="00B3390E">
        <w:rPr>
          <w:sz w:val="28"/>
          <w:szCs w:val="28"/>
        </w:rPr>
        <w:t xml:space="preserve"> 306</w:t>
      </w:r>
      <w:proofErr w:type="gramEnd"/>
      <w:r w:rsidRPr="00B3390E">
        <w:rPr>
          <w:sz w:val="28"/>
          <w:szCs w:val="28"/>
        </w:rPr>
        <w:t>,7 тыс. экземпляров, количество читателей 21,2 тыс. человек, посещаемость – 135,8 тыс., книговыдача – 367,4 тыс. экземпляров, списано за отчетный год 9323 экземпляров книг, поступило – 16</w:t>
      </w:r>
      <w:r>
        <w:rPr>
          <w:sz w:val="28"/>
          <w:szCs w:val="28"/>
        </w:rPr>
        <w:t xml:space="preserve"> </w:t>
      </w:r>
      <w:r w:rsidRPr="00B3390E">
        <w:rPr>
          <w:sz w:val="28"/>
          <w:szCs w:val="28"/>
        </w:rPr>
        <w:t>739 экземпляра книг.</w:t>
      </w:r>
    </w:p>
    <w:p w:rsidR="004769C1" w:rsidRPr="00B3390E" w:rsidRDefault="004769C1" w:rsidP="004769C1">
      <w:pPr>
        <w:ind w:firstLine="851"/>
        <w:jc w:val="both"/>
        <w:rPr>
          <w:sz w:val="28"/>
          <w:szCs w:val="28"/>
        </w:rPr>
      </w:pPr>
      <w:r w:rsidRPr="00B3390E">
        <w:rPr>
          <w:sz w:val="28"/>
          <w:szCs w:val="28"/>
        </w:rPr>
        <w:t>Всего на содержание библиотек и организацию библиотечного обслуживания населения в 2020 году из бюджетов поселений и района было выделено 34</w:t>
      </w:r>
      <w:r>
        <w:rPr>
          <w:sz w:val="28"/>
          <w:szCs w:val="28"/>
        </w:rPr>
        <w:t xml:space="preserve"> </w:t>
      </w:r>
      <w:r w:rsidRPr="00B3390E">
        <w:rPr>
          <w:sz w:val="28"/>
          <w:szCs w:val="28"/>
        </w:rPr>
        <w:t>041,2 тыс. рублей, в том числе:</w:t>
      </w:r>
    </w:p>
    <w:p w:rsidR="004769C1" w:rsidRPr="00B3390E" w:rsidRDefault="004769C1" w:rsidP="004769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</w:t>
      </w:r>
      <w:r w:rsidRPr="00B3390E">
        <w:rPr>
          <w:sz w:val="28"/>
          <w:szCs w:val="28"/>
        </w:rPr>
        <w:t>бюджета МО «Всеволожский муниципальный район» ЛО–6915,2 тыс. рублей.</w:t>
      </w:r>
    </w:p>
    <w:p w:rsidR="004769C1" w:rsidRPr="00B3390E" w:rsidRDefault="004769C1" w:rsidP="004769C1">
      <w:pPr>
        <w:ind w:firstLine="851"/>
        <w:jc w:val="both"/>
        <w:rPr>
          <w:sz w:val="28"/>
          <w:szCs w:val="28"/>
        </w:rPr>
      </w:pPr>
      <w:r w:rsidRPr="00B3390E">
        <w:rPr>
          <w:sz w:val="28"/>
          <w:szCs w:val="28"/>
        </w:rPr>
        <w:t xml:space="preserve">- из местного бюджета поселений Всеволожского муниципального района на содержание библиотек городских и сельских поселений (иные межбюджетные трансферты) израсходовано – 9703,0 тыс. рублей. </w:t>
      </w:r>
    </w:p>
    <w:p w:rsidR="002E16BF" w:rsidRDefault="002E16BF" w:rsidP="004769C1">
      <w:pPr>
        <w:ind w:firstLine="851"/>
        <w:jc w:val="both"/>
        <w:rPr>
          <w:sz w:val="28"/>
          <w:szCs w:val="28"/>
        </w:rPr>
      </w:pPr>
    </w:p>
    <w:p w:rsidR="002E16BF" w:rsidRPr="00AE4BEF" w:rsidRDefault="00AE4BEF" w:rsidP="00AE4BEF">
      <w:pPr>
        <w:tabs>
          <w:tab w:val="left" w:pos="993"/>
        </w:tabs>
        <w:spacing w:line="260" w:lineRule="exact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E16BF" w:rsidRPr="00AE4BEF">
        <w:rPr>
          <w:sz w:val="28"/>
          <w:szCs w:val="28"/>
        </w:rPr>
        <w:t xml:space="preserve">Исполнение показателей (индикаторов) муниципальной </w:t>
      </w:r>
      <w:r w:rsidRPr="005823D7">
        <w:rPr>
          <w:sz w:val="28"/>
          <w:szCs w:val="28"/>
        </w:rPr>
        <w:t>под</w:t>
      </w:r>
      <w:r w:rsidR="002E16BF" w:rsidRPr="005823D7">
        <w:rPr>
          <w:sz w:val="28"/>
          <w:szCs w:val="28"/>
        </w:rPr>
        <w:t>п</w:t>
      </w:r>
      <w:r w:rsidR="002E16BF" w:rsidRPr="00AE4BEF">
        <w:rPr>
          <w:sz w:val="28"/>
          <w:szCs w:val="28"/>
        </w:rPr>
        <w:t xml:space="preserve">рограммы: </w:t>
      </w:r>
    </w:p>
    <w:p w:rsidR="00826C88" w:rsidRDefault="00826C88" w:rsidP="0073233F">
      <w:pPr>
        <w:ind w:firstLine="851"/>
        <w:jc w:val="both"/>
        <w:rPr>
          <w:rStyle w:val="text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443"/>
        <w:gridCol w:w="1436"/>
        <w:gridCol w:w="1149"/>
        <w:gridCol w:w="1436"/>
        <w:gridCol w:w="2587"/>
      </w:tblGrid>
      <w:tr w:rsidR="00826C88" w:rsidTr="00207DBE">
        <w:trPr>
          <w:trHeight w:val="317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  п/п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88" w:rsidRDefault="00826C88" w:rsidP="00207DBE">
            <w:pPr>
              <w:spacing w:line="260" w:lineRule="exact"/>
              <w:ind w:left="-109" w:right="-106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88" w:rsidRDefault="00826C88" w:rsidP="00207DBE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826C88" w:rsidTr="00207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88" w:rsidRDefault="00826C88" w:rsidP="00207D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88" w:rsidRDefault="00826C88" w:rsidP="00207D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88" w:rsidRDefault="00826C88" w:rsidP="00207DBE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(20_год)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  <w:p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(20_год)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 при отклонении показателя</w:t>
            </w:r>
          </w:p>
        </w:tc>
      </w:tr>
      <w:tr w:rsidR="00826C88" w:rsidTr="00207DBE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26C88" w:rsidRPr="00277599" w:rsidTr="00207DBE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88" w:rsidRPr="00277599" w:rsidRDefault="00AE4BEF" w:rsidP="00207DBE">
            <w:pPr>
              <w:spacing w:line="260" w:lineRule="exact"/>
              <w:jc w:val="center"/>
              <w:textAlignment w:val="baseline"/>
            </w:pPr>
            <w:r>
              <w:t>1.</w:t>
            </w:r>
          </w:p>
        </w:tc>
        <w:tc>
          <w:tcPr>
            <w:tcW w:w="1250" w:type="pct"/>
          </w:tcPr>
          <w:p w:rsidR="00826C88" w:rsidRPr="00277599" w:rsidRDefault="00826C88" w:rsidP="00207DBE">
            <w:r w:rsidRPr="00277599">
              <w:t xml:space="preserve">Среднее число книговыдач в расчете на 1 тыс. человек населения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88" w:rsidRPr="00277599" w:rsidRDefault="00826C88" w:rsidP="00207DBE">
            <w:pPr>
              <w:spacing w:line="260" w:lineRule="exact"/>
              <w:jc w:val="center"/>
              <w:textAlignment w:val="baseline"/>
            </w:pPr>
            <w:r w:rsidRPr="00277599">
              <w:t>Экз.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88" w:rsidRPr="00277599" w:rsidRDefault="00826C88" w:rsidP="00207DBE">
            <w:pPr>
              <w:spacing w:line="260" w:lineRule="exact"/>
              <w:jc w:val="center"/>
              <w:textAlignment w:val="baseline"/>
            </w:pPr>
            <w:r w:rsidRPr="00277599">
              <w:t>1 530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88" w:rsidRPr="00277599" w:rsidRDefault="00826C88" w:rsidP="00207DBE">
            <w:pPr>
              <w:spacing w:line="260" w:lineRule="exact"/>
              <w:jc w:val="center"/>
              <w:textAlignment w:val="baseline"/>
            </w:pPr>
            <w:r w:rsidRPr="00277599">
              <w:t>838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88" w:rsidRPr="00277599" w:rsidRDefault="00890C2A" w:rsidP="00207DBE">
            <w:pPr>
              <w:spacing w:line="260" w:lineRule="exact"/>
              <w:jc w:val="center"/>
              <w:textAlignment w:val="baseline"/>
            </w:pPr>
            <w:r>
              <w:t xml:space="preserve">Снижение показателя связано с пандемией </w:t>
            </w:r>
            <w:proofErr w:type="spellStart"/>
            <w:r>
              <w:t>коронавируса</w:t>
            </w:r>
            <w:proofErr w:type="spellEnd"/>
            <w:r>
              <w:t xml:space="preserve"> и введенными ограничениями на работу библиотек и их посещение</w:t>
            </w:r>
          </w:p>
        </w:tc>
      </w:tr>
      <w:tr w:rsidR="00826C88" w:rsidRPr="00277599" w:rsidTr="00207DBE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88" w:rsidRPr="00277599" w:rsidRDefault="00826C88" w:rsidP="00207DBE">
            <w:pPr>
              <w:spacing w:line="260" w:lineRule="exact"/>
              <w:jc w:val="center"/>
              <w:textAlignment w:val="baseline"/>
            </w:pPr>
            <w:r w:rsidRPr="00277599">
              <w:t>1.</w:t>
            </w:r>
          </w:p>
        </w:tc>
        <w:tc>
          <w:tcPr>
            <w:tcW w:w="1250" w:type="pct"/>
          </w:tcPr>
          <w:p w:rsidR="00826C88" w:rsidRPr="00277599" w:rsidRDefault="00826C88" w:rsidP="00207DBE">
            <w:pPr>
              <w:spacing w:after="120"/>
              <w:ind w:right="-75"/>
            </w:pPr>
            <w:r w:rsidRPr="00277599">
              <w:rPr>
                <w:color w:val="000000"/>
              </w:rPr>
              <w:t>Объем книжного фонда общедоступных библиотек Всеволожского муниципального района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88" w:rsidRPr="00277599" w:rsidRDefault="00826C88" w:rsidP="00207DBE">
            <w:pPr>
              <w:spacing w:line="260" w:lineRule="exact"/>
              <w:jc w:val="center"/>
              <w:textAlignment w:val="baseline"/>
            </w:pPr>
            <w:r>
              <w:t xml:space="preserve">Тыс. </w:t>
            </w:r>
            <w:proofErr w:type="spellStart"/>
            <w:r>
              <w:t>экз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88" w:rsidRPr="00277599" w:rsidRDefault="00826C88" w:rsidP="00207DBE">
            <w:pPr>
              <w:spacing w:line="260" w:lineRule="exact"/>
              <w:jc w:val="center"/>
              <w:textAlignment w:val="baseline"/>
            </w:pPr>
            <w:r>
              <w:t>295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88" w:rsidRPr="00277599" w:rsidRDefault="00826C88" w:rsidP="00207DBE">
            <w:pPr>
              <w:spacing w:line="260" w:lineRule="exact"/>
              <w:jc w:val="center"/>
              <w:textAlignment w:val="baseline"/>
            </w:pPr>
            <w:r>
              <w:t>301,6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88" w:rsidRPr="00277599" w:rsidRDefault="005823D7" w:rsidP="00207DBE">
            <w:pPr>
              <w:spacing w:line="260" w:lineRule="exact"/>
              <w:jc w:val="center"/>
              <w:textAlignment w:val="baseline"/>
            </w:pPr>
            <w:r>
              <w:t>Увеличение показателя связано с поддержкой регионального бюджета</w:t>
            </w:r>
          </w:p>
        </w:tc>
      </w:tr>
    </w:tbl>
    <w:p w:rsidR="004769C1" w:rsidRDefault="004769C1" w:rsidP="00292B00">
      <w:pPr>
        <w:pStyle w:val="a3"/>
        <w:tabs>
          <w:tab w:val="left" w:pos="993"/>
        </w:tabs>
        <w:spacing w:line="260" w:lineRule="exact"/>
        <w:jc w:val="both"/>
        <w:rPr>
          <w:b/>
          <w:sz w:val="28"/>
          <w:szCs w:val="28"/>
        </w:rPr>
      </w:pPr>
    </w:p>
    <w:p w:rsidR="00AE4BEF" w:rsidRPr="00772670" w:rsidRDefault="00AE4BEF" w:rsidP="00AE4BEF">
      <w:pPr>
        <w:pStyle w:val="a3"/>
        <w:tabs>
          <w:tab w:val="left" w:pos="993"/>
        </w:tabs>
        <w:spacing w:line="260" w:lineRule="exact"/>
        <w:jc w:val="center"/>
        <w:rPr>
          <w:color w:val="000000" w:themeColor="text1"/>
          <w:sz w:val="28"/>
          <w:szCs w:val="28"/>
        </w:rPr>
      </w:pPr>
      <w:r w:rsidRPr="00772670">
        <w:rPr>
          <w:color w:val="000000" w:themeColor="text1"/>
          <w:sz w:val="28"/>
          <w:szCs w:val="28"/>
        </w:rPr>
        <w:t>Исп</w:t>
      </w:r>
      <w:r w:rsidR="001802D3" w:rsidRPr="00772670">
        <w:rPr>
          <w:color w:val="000000" w:themeColor="text1"/>
          <w:sz w:val="28"/>
          <w:szCs w:val="28"/>
        </w:rPr>
        <w:t>олнение мероприятий подпрограммы</w:t>
      </w:r>
    </w:p>
    <w:p w:rsidR="00AE4BEF" w:rsidRPr="00772670" w:rsidRDefault="00AE4BEF" w:rsidP="00AE4BEF">
      <w:pPr>
        <w:pStyle w:val="a3"/>
        <w:spacing w:line="260" w:lineRule="exact"/>
        <w:ind w:left="709"/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429"/>
        <w:gridCol w:w="1371"/>
        <w:gridCol w:w="1418"/>
        <w:gridCol w:w="2853"/>
      </w:tblGrid>
      <w:tr w:rsidR="00772670" w:rsidRPr="00772670" w:rsidTr="00207DBE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EF" w:rsidRPr="00772670" w:rsidRDefault="00AE4BEF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72670">
              <w:rPr>
                <w:color w:val="000000" w:themeColor="text1"/>
                <w:sz w:val="24"/>
                <w:szCs w:val="24"/>
              </w:rPr>
              <w:t>№</w:t>
            </w:r>
            <w:r w:rsidRPr="00772670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72670">
              <w:rPr>
                <w:color w:val="000000" w:themeColor="text1"/>
                <w:sz w:val="24"/>
                <w:szCs w:val="24"/>
              </w:rPr>
              <w:t xml:space="preserve">   п/п</w:t>
            </w:r>
          </w:p>
        </w:tc>
        <w:tc>
          <w:tcPr>
            <w:tcW w:w="1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EF" w:rsidRPr="00772670" w:rsidRDefault="00AE4BEF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72670">
              <w:rPr>
                <w:color w:val="000000" w:themeColor="text1"/>
                <w:sz w:val="24"/>
                <w:szCs w:val="24"/>
              </w:rPr>
              <w:t>Наименование основного мероприятия программы (подпрограммы)</w:t>
            </w:r>
          </w:p>
        </w:tc>
        <w:tc>
          <w:tcPr>
            <w:tcW w:w="1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EF" w:rsidRPr="00772670" w:rsidRDefault="00AE4BEF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72670">
              <w:rPr>
                <w:color w:val="000000" w:themeColor="text1"/>
                <w:sz w:val="24"/>
                <w:szCs w:val="24"/>
              </w:rPr>
              <w:t>Сумма расходов (руб.)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EF" w:rsidRPr="00772670" w:rsidRDefault="00AE4BEF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72670">
              <w:rPr>
                <w:color w:val="000000" w:themeColor="text1"/>
                <w:sz w:val="24"/>
                <w:szCs w:val="24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772670" w:rsidRPr="00772670" w:rsidTr="007726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EF" w:rsidRPr="00772670" w:rsidRDefault="00AE4BEF" w:rsidP="00207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EF" w:rsidRPr="00772670" w:rsidRDefault="00AE4BEF" w:rsidP="00207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EF" w:rsidRPr="00772670" w:rsidRDefault="00AE4BEF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72670">
              <w:rPr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EF" w:rsidRPr="00772670" w:rsidRDefault="00AE4BEF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72670">
              <w:rPr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EF" w:rsidRPr="00772670" w:rsidRDefault="00AE4BEF" w:rsidP="00207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72670" w:rsidRPr="00772670" w:rsidTr="0077267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EF" w:rsidRPr="00772670" w:rsidRDefault="00AE4BEF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7267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EF" w:rsidRPr="00772670" w:rsidRDefault="00AE4BEF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7267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EF" w:rsidRPr="00772670" w:rsidRDefault="00AE4BEF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7267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EF" w:rsidRPr="00772670" w:rsidRDefault="00AE4BEF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7267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EF" w:rsidRPr="00772670" w:rsidRDefault="00AE4BEF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72670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772670" w:rsidRPr="00772670" w:rsidTr="0077267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70" w:rsidRPr="00772670" w:rsidRDefault="00772670" w:rsidP="00772670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7267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70" w:rsidRPr="00772670" w:rsidRDefault="00772670" w:rsidP="00772670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72670">
              <w:rPr>
                <w:color w:val="000000" w:themeColor="text1"/>
                <w:sz w:val="22"/>
                <w:szCs w:val="22"/>
                <w:lang w:eastAsia="en-US"/>
              </w:rPr>
              <w:t xml:space="preserve">Основное мероприятие «Развитие </w:t>
            </w:r>
            <w:r w:rsidRPr="00772670">
              <w:rPr>
                <w:color w:val="000000" w:themeColor="text1"/>
                <w:sz w:val="22"/>
                <w:szCs w:val="22"/>
                <w:lang w:eastAsia="en-US"/>
              </w:rPr>
              <w:br/>
              <w:t>и модернизация библиотек»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70" w:rsidRPr="00772670" w:rsidRDefault="00772670" w:rsidP="00772670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72670">
              <w:rPr>
                <w:color w:val="000000" w:themeColor="text1"/>
                <w:sz w:val="22"/>
                <w:szCs w:val="22"/>
              </w:rPr>
              <w:t>29 943 400,0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70" w:rsidRPr="00772670" w:rsidRDefault="00772670" w:rsidP="00772670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72670">
              <w:rPr>
                <w:color w:val="000000" w:themeColor="text1"/>
                <w:sz w:val="22"/>
                <w:szCs w:val="22"/>
              </w:rPr>
              <w:t>29 943 400,0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70" w:rsidRPr="00772670" w:rsidRDefault="00772670" w:rsidP="00772670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72670" w:rsidRPr="00772670" w:rsidTr="0077267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70" w:rsidRPr="00772670" w:rsidRDefault="00772670" w:rsidP="00772670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7267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70" w:rsidRPr="00772670" w:rsidRDefault="00772670" w:rsidP="00772670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72670">
              <w:rPr>
                <w:color w:val="000000" w:themeColor="text1"/>
                <w:sz w:val="22"/>
                <w:szCs w:val="22"/>
                <w:lang w:eastAsia="en-US"/>
              </w:rPr>
              <w:t>Основное мероприятие «Развитие библиотечного обслуживания»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70" w:rsidRPr="00772670" w:rsidRDefault="00772670" w:rsidP="00772670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72670">
              <w:rPr>
                <w:color w:val="000000" w:themeColor="text1"/>
                <w:sz w:val="22"/>
                <w:szCs w:val="22"/>
              </w:rPr>
              <w:t>500 000,0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70" w:rsidRPr="00772670" w:rsidRDefault="00772670" w:rsidP="00772670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72670">
              <w:rPr>
                <w:color w:val="000000" w:themeColor="text1"/>
                <w:sz w:val="22"/>
                <w:szCs w:val="22"/>
              </w:rPr>
              <w:t>500 000,0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70" w:rsidRPr="00772670" w:rsidRDefault="00772670" w:rsidP="00772670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72670" w:rsidRPr="00772670" w:rsidTr="0077267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70" w:rsidRPr="00772670" w:rsidRDefault="00772670" w:rsidP="00772670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7267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70" w:rsidRPr="00772670" w:rsidRDefault="00772670" w:rsidP="00772670">
            <w:pPr>
              <w:pStyle w:val="a3"/>
              <w:spacing w:line="260" w:lineRule="exact"/>
              <w:ind w:left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72670">
              <w:rPr>
                <w:color w:val="000000" w:themeColor="text1"/>
                <w:lang w:eastAsia="en-US"/>
              </w:rPr>
              <w:t>Основное мероприятие «Комплектование книжных фондов библиотек муниципальных образований»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70" w:rsidRPr="00772670" w:rsidRDefault="00772670" w:rsidP="00772670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72670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 597 800</w:t>
            </w:r>
            <w:r w:rsidRPr="00772670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70" w:rsidRPr="00772670" w:rsidRDefault="00772670" w:rsidP="00772670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72670">
              <w:rPr>
                <w:color w:val="000000" w:themeColor="text1"/>
                <w:sz w:val="22"/>
                <w:szCs w:val="22"/>
              </w:rPr>
              <w:t>3 597 800,0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70" w:rsidRPr="00772670" w:rsidRDefault="00772670" w:rsidP="00772670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72670" w:rsidRPr="00772670" w:rsidTr="0077267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70" w:rsidRPr="00772670" w:rsidRDefault="00772670" w:rsidP="00772670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70" w:rsidRPr="00772670" w:rsidRDefault="00772670" w:rsidP="00772670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72670">
              <w:rPr>
                <w:color w:val="000000" w:themeColor="text1"/>
                <w:sz w:val="24"/>
                <w:szCs w:val="24"/>
              </w:rPr>
              <w:t>ИТОГО по подпрограмме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70" w:rsidRPr="00772670" w:rsidRDefault="00772670" w:rsidP="00772670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34 041 200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70" w:rsidRPr="00772670" w:rsidRDefault="00772670" w:rsidP="00772670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72670">
              <w:rPr>
                <w:color w:val="000000" w:themeColor="text1"/>
                <w:sz w:val="24"/>
                <w:szCs w:val="24"/>
              </w:rPr>
              <w:t>34 041 200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70" w:rsidRPr="00772670" w:rsidRDefault="00772670" w:rsidP="00772670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E4BEF" w:rsidRDefault="00AE4BEF" w:rsidP="00292B00">
      <w:pPr>
        <w:pStyle w:val="a3"/>
        <w:tabs>
          <w:tab w:val="left" w:pos="993"/>
        </w:tabs>
        <w:spacing w:line="260" w:lineRule="exact"/>
        <w:jc w:val="both"/>
        <w:rPr>
          <w:b/>
          <w:sz w:val="28"/>
          <w:szCs w:val="28"/>
        </w:rPr>
      </w:pPr>
    </w:p>
    <w:p w:rsidR="00AE4BEF" w:rsidRDefault="000E173E" w:rsidP="000E173E">
      <w:pPr>
        <w:pStyle w:val="a3"/>
        <w:spacing w:line="26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подпрограммы:</w:t>
      </w:r>
    </w:p>
    <w:p w:rsidR="00AE4BEF" w:rsidRDefault="00AE4BEF" w:rsidP="00AE4BEF">
      <w:pPr>
        <w:spacing w:line="260" w:lineRule="exact"/>
        <w:jc w:val="both"/>
        <w:rPr>
          <w:sz w:val="24"/>
          <w:szCs w:val="24"/>
        </w:rPr>
      </w:pPr>
    </w:p>
    <w:p w:rsidR="00AE4BEF" w:rsidRDefault="00AE4BEF" w:rsidP="00AE4BEF">
      <w:pPr>
        <w:pStyle w:val="a4"/>
        <w:tabs>
          <w:tab w:val="num" w:pos="360"/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нализ эффективности реализации проводится на основе оценки:</w:t>
      </w:r>
    </w:p>
    <w:p w:rsidR="00AE4BEF" w:rsidRDefault="00AE4BEF" w:rsidP="00AE4BEF">
      <w:pPr>
        <w:pStyle w:val="a4"/>
        <w:numPr>
          <w:ilvl w:val="1"/>
          <w:numId w:val="2"/>
        </w:num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42EB">
        <w:rPr>
          <w:rFonts w:ascii="Times New Roman" w:hAnsi="Times New Roman" w:cs="Times New Roman"/>
          <w:color w:val="auto"/>
          <w:sz w:val="28"/>
          <w:szCs w:val="28"/>
        </w:rPr>
        <w:t>Степени достижения целе</w:t>
      </w:r>
      <w:r w:rsidR="000E173E">
        <w:rPr>
          <w:rFonts w:ascii="Times New Roman" w:hAnsi="Times New Roman" w:cs="Times New Roman"/>
          <w:color w:val="auto"/>
          <w:sz w:val="28"/>
          <w:szCs w:val="28"/>
        </w:rPr>
        <w:t>й и решения задач муниципальной подпрограммы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в целом путем сопоставления фактически достигнутых значений целевых показателей (индикаторов)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173E">
        <w:rPr>
          <w:rFonts w:ascii="Times New Roman" w:hAnsi="Times New Roman" w:cs="Times New Roman"/>
          <w:color w:val="auto"/>
          <w:sz w:val="28"/>
          <w:szCs w:val="28"/>
        </w:rPr>
        <w:t>подпрограммы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и их плановых значений, по формуле:</w:t>
      </w:r>
    </w:p>
    <w:p w:rsidR="00AE4BEF" w:rsidRPr="00D67D21" w:rsidRDefault="00AE4BEF" w:rsidP="00AE4BEF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∑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color w:val="auto"/>
          <w:sz w:val="28"/>
          <w:szCs w:val="28"/>
        </w:rPr>
        <w:t>/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</w:p>
    <w:p w:rsidR="00AE4BEF" w:rsidRPr="00D67D21" w:rsidRDefault="00AE4BEF" w:rsidP="00AE4BEF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E4BEF" w:rsidRDefault="00AE4BEF" w:rsidP="00AE4BEF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 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/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* 100%</w:t>
      </w:r>
    </w:p>
    <w:p w:rsidR="00FB2D69" w:rsidRDefault="00FB2D69" w:rsidP="00AE4BEF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B2D69" w:rsidRDefault="00FB2D69" w:rsidP="00FB2D69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степень достижения целей (решения задач);</w:t>
      </w:r>
    </w:p>
    <w:p w:rsidR="00FB2D69" w:rsidRPr="009919A4" w:rsidRDefault="00FB2D69" w:rsidP="00FB2D69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D67D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67D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показателей (индикаторов);</w:t>
      </w:r>
    </w:p>
    <w:p w:rsidR="00FB2D69" w:rsidRPr="009919A4" w:rsidRDefault="00FB2D69" w:rsidP="00FB2D69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степень достижения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значения конкретного показателя;</w:t>
      </w:r>
    </w:p>
    <w:p w:rsidR="00FB2D69" w:rsidRPr="001442EB" w:rsidRDefault="00FB2D69" w:rsidP="00FB2D69">
      <w:pPr>
        <w:pStyle w:val="a4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фактическое значение целевого показателя (индикатора) муниципальной </w:t>
      </w:r>
      <w:r w:rsidR="009A5284">
        <w:rPr>
          <w:rFonts w:ascii="Times New Roman" w:hAnsi="Times New Roman" w:cs="Times New Roman"/>
          <w:color w:val="auto"/>
          <w:sz w:val="28"/>
          <w:szCs w:val="28"/>
        </w:rPr>
        <w:t>подпрограммы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B2D69" w:rsidRDefault="00FB2D69" w:rsidP="00FB2D69">
      <w:pPr>
        <w:pStyle w:val="a4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плановое значение целевого показателя (индикатора)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9A5284">
        <w:rPr>
          <w:rFonts w:ascii="Times New Roman" w:hAnsi="Times New Roman" w:cs="Times New Roman"/>
          <w:color w:val="auto"/>
          <w:sz w:val="28"/>
          <w:szCs w:val="28"/>
        </w:rPr>
        <w:t>подпрограммы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(для целевых показателей (индикаторов)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E4BEF" w:rsidRDefault="00AE4BEF" w:rsidP="00AE4BEF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E4BEF" w:rsidRDefault="00AE4BEF" w:rsidP="00AE4BEF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z w:val="16"/>
          <w:szCs w:val="16"/>
        </w:rPr>
        <w:t>д1</w:t>
      </w:r>
      <w:r>
        <w:rPr>
          <w:rFonts w:ascii="Times New Roman" w:hAnsi="Times New Roman" w:cs="Times New Roman"/>
          <w:color w:val="auto"/>
          <w:sz w:val="28"/>
          <w:szCs w:val="28"/>
        </w:rPr>
        <w:t>=838/1530*100=54,8</w:t>
      </w:r>
    </w:p>
    <w:p w:rsidR="00AE4BEF" w:rsidRDefault="00AE4BEF" w:rsidP="00AE4BEF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z w:val="16"/>
          <w:szCs w:val="16"/>
        </w:rPr>
        <w:t>д2</w:t>
      </w:r>
      <w:r>
        <w:rPr>
          <w:rFonts w:ascii="Times New Roman" w:hAnsi="Times New Roman" w:cs="Times New Roman"/>
          <w:color w:val="auto"/>
          <w:sz w:val="28"/>
          <w:szCs w:val="28"/>
        </w:rPr>
        <w:t>=301,6/295*100=102,2</w:t>
      </w:r>
    </w:p>
    <w:p w:rsidR="00AE4BEF" w:rsidRDefault="00AE4BEF" w:rsidP="00AE4BEF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auto"/>
          <w:sz w:val="28"/>
          <w:szCs w:val="28"/>
        </w:rPr>
        <w:t>(54,8+102,</w:t>
      </w:r>
      <w:proofErr w:type="gramStart"/>
      <w:r w:rsidR="000E173E">
        <w:rPr>
          <w:rFonts w:ascii="Times New Roman" w:hAnsi="Times New Roman" w:cs="Times New Roman"/>
          <w:color w:val="auto"/>
          <w:sz w:val="28"/>
          <w:szCs w:val="28"/>
        </w:rPr>
        <w:t>2)/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2=78,5</w:t>
      </w:r>
    </w:p>
    <w:p w:rsidR="00AE4BEF" w:rsidRDefault="00AE4BEF" w:rsidP="00AE4BEF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AE4BEF" w:rsidRPr="005823D7" w:rsidRDefault="00AE4BEF" w:rsidP="00AE4BEF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12"/>
          <w:sz w:val="28"/>
          <w:szCs w:val="28"/>
        </w:rPr>
      </w:pPr>
      <w:r>
        <w:rPr>
          <w:spacing w:val="-10"/>
          <w:sz w:val="28"/>
          <w:szCs w:val="28"/>
        </w:rPr>
        <w:tab/>
      </w:r>
      <w:r w:rsidRPr="005823D7">
        <w:rPr>
          <w:spacing w:val="-10"/>
          <w:sz w:val="28"/>
          <w:szCs w:val="28"/>
        </w:rPr>
        <w:t>2. Степени соответствия запланированному уровню затрат и эффективности использования</w:t>
      </w:r>
      <w:r w:rsidRPr="005823D7">
        <w:rPr>
          <w:spacing w:val="2"/>
          <w:sz w:val="28"/>
          <w:szCs w:val="28"/>
        </w:rPr>
        <w:t xml:space="preserve"> средств местного бюджета и иных источников ресурсного </w:t>
      </w:r>
      <w:r w:rsidRPr="005823D7">
        <w:rPr>
          <w:spacing w:val="-8"/>
          <w:sz w:val="28"/>
          <w:szCs w:val="28"/>
        </w:rPr>
        <w:t xml:space="preserve">обеспечения муниципальной программы (подпрограммы) путем сопоставления </w:t>
      </w:r>
      <w:r w:rsidRPr="005823D7">
        <w:rPr>
          <w:spacing w:val="-12"/>
          <w:sz w:val="28"/>
          <w:szCs w:val="28"/>
        </w:rPr>
        <w:t xml:space="preserve">фактических и плановых объемов финансирования программы (подпрограммы) </w:t>
      </w:r>
      <w:r w:rsidRPr="005823D7">
        <w:rPr>
          <w:spacing w:val="-12"/>
          <w:sz w:val="28"/>
          <w:szCs w:val="28"/>
        </w:rPr>
        <w:br/>
        <w:t>по формуле:</w:t>
      </w:r>
    </w:p>
    <w:p w:rsidR="00AE4BEF" w:rsidRPr="005823D7" w:rsidRDefault="00AE4BEF" w:rsidP="00AE4BEF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center"/>
        <w:rPr>
          <w:spacing w:val="2"/>
          <w:sz w:val="28"/>
          <w:szCs w:val="28"/>
        </w:rPr>
      </w:pPr>
      <w:r w:rsidRPr="005823D7">
        <w:rPr>
          <w:spacing w:val="2"/>
          <w:sz w:val="28"/>
          <w:szCs w:val="28"/>
        </w:rPr>
        <w:t>У</w:t>
      </w:r>
      <w:r w:rsidRPr="005823D7">
        <w:rPr>
          <w:spacing w:val="2"/>
          <w:sz w:val="28"/>
          <w:szCs w:val="28"/>
          <w:vertAlign w:val="subscript"/>
        </w:rPr>
        <w:t>ф</w:t>
      </w:r>
      <w:r w:rsidRPr="005823D7">
        <w:rPr>
          <w:spacing w:val="2"/>
          <w:sz w:val="28"/>
          <w:szCs w:val="28"/>
        </w:rPr>
        <w:t xml:space="preserve"> = </w:t>
      </w:r>
      <w:proofErr w:type="spellStart"/>
      <w:r w:rsidRPr="005823D7">
        <w:rPr>
          <w:spacing w:val="2"/>
          <w:sz w:val="28"/>
          <w:szCs w:val="28"/>
        </w:rPr>
        <w:t>Ф</w:t>
      </w:r>
      <w:r w:rsidRPr="005823D7">
        <w:rPr>
          <w:spacing w:val="2"/>
          <w:sz w:val="28"/>
          <w:szCs w:val="28"/>
          <w:vertAlign w:val="subscript"/>
        </w:rPr>
        <w:t>ф</w:t>
      </w:r>
      <w:proofErr w:type="spellEnd"/>
      <w:r w:rsidRPr="005823D7">
        <w:rPr>
          <w:spacing w:val="2"/>
          <w:sz w:val="28"/>
          <w:szCs w:val="28"/>
        </w:rPr>
        <w:t xml:space="preserve"> / </w:t>
      </w:r>
      <w:proofErr w:type="spellStart"/>
      <w:r w:rsidRPr="005823D7">
        <w:rPr>
          <w:spacing w:val="2"/>
          <w:sz w:val="28"/>
          <w:szCs w:val="28"/>
        </w:rPr>
        <w:t>Ф</w:t>
      </w:r>
      <w:r w:rsidRPr="005823D7">
        <w:rPr>
          <w:spacing w:val="2"/>
          <w:sz w:val="28"/>
          <w:szCs w:val="28"/>
          <w:vertAlign w:val="subscript"/>
        </w:rPr>
        <w:t>п</w:t>
      </w:r>
      <w:proofErr w:type="spellEnd"/>
      <w:r w:rsidRPr="005823D7">
        <w:rPr>
          <w:spacing w:val="2"/>
          <w:sz w:val="28"/>
          <w:szCs w:val="28"/>
        </w:rPr>
        <w:t xml:space="preserve"> * 100%,</w:t>
      </w:r>
    </w:p>
    <w:p w:rsidR="00AE4BEF" w:rsidRPr="005823D7" w:rsidRDefault="00AE4BEF" w:rsidP="00AE4BEF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both"/>
        <w:rPr>
          <w:spacing w:val="2"/>
          <w:sz w:val="28"/>
          <w:szCs w:val="28"/>
        </w:rPr>
      </w:pPr>
      <w:r w:rsidRPr="005823D7">
        <w:rPr>
          <w:spacing w:val="2"/>
          <w:sz w:val="28"/>
          <w:szCs w:val="28"/>
        </w:rPr>
        <w:t>где:</w:t>
      </w:r>
    </w:p>
    <w:p w:rsidR="00AE4BEF" w:rsidRPr="005823D7" w:rsidRDefault="00AE4BEF" w:rsidP="00AE4BEF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both"/>
        <w:rPr>
          <w:spacing w:val="2"/>
          <w:sz w:val="28"/>
          <w:szCs w:val="28"/>
        </w:rPr>
      </w:pPr>
      <w:r w:rsidRPr="005823D7">
        <w:rPr>
          <w:spacing w:val="2"/>
          <w:sz w:val="28"/>
          <w:szCs w:val="28"/>
        </w:rPr>
        <w:lastRenderedPageBreak/>
        <w:t>У</w:t>
      </w:r>
      <w:r w:rsidRPr="005823D7">
        <w:rPr>
          <w:spacing w:val="2"/>
          <w:sz w:val="28"/>
          <w:szCs w:val="28"/>
          <w:vertAlign w:val="subscript"/>
        </w:rPr>
        <w:t xml:space="preserve">ф </w:t>
      </w:r>
      <w:r w:rsidRPr="005823D7">
        <w:rPr>
          <w:spacing w:val="2"/>
          <w:sz w:val="28"/>
          <w:szCs w:val="28"/>
        </w:rPr>
        <w:t>- уровень финансирования реализации основных мероприятий муниципальной программы (подпрограммы);</w:t>
      </w:r>
    </w:p>
    <w:p w:rsidR="00AE4BEF" w:rsidRPr="005823D7" w:rsidRDefault="00AE4BEF" w:rsidP="00AE4BEF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both"/>
        <w:rPr>
          <w:spacing w:val="2"/>
          <w:sz w:val="28"/>
          <w:szCs w:val="28"/>
        </w:rPr>
      </w:pPr>
      <w:proofErr w:type="spellStart"/>
      <w:r w:rsidRPr="005823D7">
        <w:rPr>
          <w:spacing w:val="2"/>
          <w:sz w:val="28"/>
          <w:szCs w:val="28"/>
        </w:rPr>
        <w:t>Ф</w:t>
      </w:r>
      <w:r w:rsidRPr="005823D7">
        <w:rPr>
          <w:spacing w:val="2"/>
          <w:sz w:val="28"/>
          <w:szCs w:val="28"/>
          <w:vertAlign w:val="subscript"/>
        </w:rPr>
        <w:t>ф</w:t>
      </w:r>
      <w:proofErr w:type="spellEnd"/>
      <w:r w:rsidRPr="005823D7">
        <w:rPr>
          <w:spacing w:val="2"/>
          <w:sz w:val="28"/>
          <w:szCs w:val="28"/>
          <w:vertAlign w:val="subscript"/>
        </w:rPr>
        <w:t xml:space="preserve"> </w:t>
      </w:r>
      <w:r w:rsidRPr="005823D7">
        <w:rPr>
          <w:spacing w:val="2"/>
          <w:sz w:val="28"/>
          <w:szCs w:val="28"/>
        </w:rPr>
        <w:t xml:space="preserve">- фактический объем финансовых ресурсов, направленный </w:t>
      </w:r>
      <w:r w:rsidRPr="005823D7">
        <w:rPr>
          <w:spacing w:val="2"/>
          <w:sz w:val="28"/>
          <w:szCs w:val="28"/>
        </w:rPr>
        <w:br/>
        <w:t>на реализацию мероприятий муниципальной программы (подпрограммы);</w:t>
      </w:r>
    </w:p>
    <w:p w:rsidR="00AE4BEF" w:rsidRPr="005823D7" w:rsidRDefault="00AE4BEF" w:rsidP="00AE4BEF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both"/>
        <w:rPr>
          <w:spacing w:val="2"/>
          <w:sz w:val="28"/>
          <w:szCs w:val="28"/>
        </w:rPr>
      </w:pPr>
      <w:proofErr w:type="spellStart"/>
      <w:r w:rsidRPr="005823D7">
        <w:rPr>
          <w:spacing w:val="2"/>
          <w:sz w:val="28"/>
          <w:szCs w:val="28"/>
        </w:rPr>
        <w:t>Ф</w:t>
      </w:r>
      <w:r w:rsidRPr="005823D7">
        <w:rPr>
          <w:spacing w:val="2"/>
          <w:sz w:val="28"/>
          <w:szCs w:val="28"/>
          <w:vertAlign w:val="subscript"/>
        </w:rPr>
        <w:t>п</w:t>
      </w:r>
      <w:proofErr w:type="spellEnd"/>
      <w:r w:rsidRPr="005823D7">
        <w:rPr>
          <w:spacing w:val="2"/>
          <w:sz w:val="28"/>
          <w:szCs w:val="28"/>
          <w:vertAlign w:val="subscript"/>
        </w:rPr>
        <w:t xml:space="preserve"> </w:t>
      </w:r>
      <w:r w:rsidRPr="005823D7">
        <w:rPr>
          <w:spacing w:val="2"/>
          <w:sz w:val="28"/>
          <w:szCs w:val="28"/>
        </w:rPr>
        <w:t xml:space="preserve">- </w:t>
      </w:r>
      <w:r w:rsidRPr="005823D7">
        <w:rPr>
          <w:spacing w:val="-12"/>
          <w:sz w:val="28"/>
          <w:szCs w:val="28"/>
        </w:rPr>
        <w:t>плановый объем финансовых ресурсов на реализацию муниципальной программы (подпрограммы</w:t>
      </w:r>
      <w:r w:rsidRPr="005823D7">
        <w:rPr>
          <w:spacing w:val="2"/>
          <w:sz w:val="28"/>
          <w:szCs w:val="28"/>
        </w:rPr>
        <w:t>) на соответствующий отчетный период.</w:t>
      </w:r>
    </w:p>
    <w:p w:rsidR="00AE4BEF" w:rsidRPr="00772670" w:rsidRDefault="000749F9" w:rsidP="000749F9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center"/>
        <w:rPr>
          <w:color w:val="000000" w:themeColor="text1"/>
          <w:spacing w:val="2"/>
          <w:sz w:val="28"/>
          <w:szCs w:val="28"/>
        </w:rPr>
      </w:pPr>
      <w:r w:rsidRPr="00772670">
        <w:rPr>
          <w:color w:val="000000" w:themeColor="text1"/>
          <w:sz w:val="28"/>
          <w:szCs w:val="28"/>
        </w:rPr>
        <w:t>34 041 200/</w:t>
      </w:r>
      <w:r w:rsidR="00772670">
        <w:rPr>
          <w:color w:val="000000" w:themeColor="text1"/>
          <w:sz w:val="28"/>
          <w:szCs w:val="28"/>
        </w:rPr>
        <w:t>34 041 500</w:t>
      </w:r>
      <w:r w:rsidRPr="00772670">
        <w:rPr>
          <w:color w:val="000000" w:themeColor="text1"/>
          <w:sz w:val="28"/>
          <w:szCs w:val="28"/>
        </w:rPr>
        <w:t>*100=</w:t>
      </w:r>
      <w:r w:rsidR="00772670">
        <w:rPr>
          <w:color w:val="000000" w:themeColor="text1"/>
          <w:sz w:val="28"/>
          <w:szCs w:val="28"/>
        </w:rPr>
        <w:t>100</w:t>
      </w:r>
      <w:r w:rsidRPr="00772670">
        <w:rPr>
          <w:color w:val="000000" w:themeColor="text1"/>
          <w:sz w:val="28"/>
          <w:szCs w:val="28"/>
        </w:rPr>
        <w:t>,0</w:t>
      </w:r>
    </w:p>
    <w:p w:rsidR="00AE4BEF" w:rsidRPr="005823D7" w:rsidRDefault="00AE4BEF" w:rsidP="00AE4BEF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2"/>
          <w:sz w:val="28"/>
          <w:szCs w:val="28"/>
        </w:rPr>
      </w:pPr>
      <w:r w:rsidRPr="005823D7">
        <w:rPr>
          <w:spacing w:val="2"/>
          <w:sz w:val="28"/>
          <w:szCs w:val="28"/>
        </w:rPr>
        <w:tab/>
        <w:t xml:space="preserve">3. Степени реализации мероприятий программы (подпрограммы) </w:t>
      </w:r>
      <w:r w:rsidRPr="005823D7">
        <w:rPr>
          <w:spacing w:val="2"/>
          <w:sz w:val="28"/>
          <w:szCs w:val="28"/>
        </w:rPr>
        <w:br/>
        <w:t>на основе сопоставления запланированных и фактически выполненных мероприятий по формуле:</w:t>
      </w:r>
    </w:p>
    <w:p w:rsidR="00AE4BEF" w:rsidRPr="005823D7" w:rsidRDefault="00AE4BEF" w:rsidP="00AE4BEF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pacing w:val="2"/>
          <w:sz w:val="28"/>
          <w:szCs w:val="28"/>
        </w:rPr>
      </w:pPr>
    </w:p>
    <w:p w:rsidR="00AE4BEF" w:rsidRPr="005823D7" w:rsidRDefault="00AE4BEF" w:rsidP="00AE4BEF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pacing w:val="2"/>
          <w:sz w:val="28"/>
          <w:szCs w:val="28"/>
        </w:rPr>
      </w:pPr>
      <w:r w:rsidRPr="005823D7">
        <w:rPr>
          <w:spacing w:val="2"/>
          <w:sz w:val="28"/>
          <w:szCs w:val="28"/>
        </w:rPr>
        <w:t>М = М</w:t>
      </w:r>
      <w:r w:rsidRPr="005823D7">
        <w:rPr>
          <w:spacing w:val="2"/>
          <w:sz w:val="28"/>
          <w:szCs w:val="28"/>
          <w:vertAlign w:val="subscript"/>
        </w:rPr>
        <w:t>ф</w:t>
      </w:r>
      <w:r w:rsidRPr="005823D7">
        <w:rPr>
          <w:spacing w:val="2"/>
          <w:sz w:val="28"/>
          <w:szCs w:val="28"/>
        </w:rPr>
        <w:t xml:space="preserve"> / </w:t>
      </w:r>
      <w:proofErr w:type="spellStart"/>
      <w:r w:rsidRPr="005823D7">
        <w:rPr>
          <w:spacing w:val="2"/>
          <w:sz w:val="28"/>
          <w:szCs w:val="28"/>
        </w:rPr>
        <w:t>М</w:t>
      </w:r>
      <w:r w:rsidRPr="005823D7">
        <w:rPr>
          <w:spacing w:val="2"/>
          <w:sz w:val="28"/>
          <w:szCs w:val="28"/>
          <w:vertAlign w:val="subscript"/>
        </w:rPr>
        <w:t>п</w:t>
      </w:r>
      <w:proofErr w:type="spellEnd"/>
      <w:r w:rsidRPr="005823D7">
        <w:rPr>
          <w:spacing w:val="2"/>
          <w:sz w:val="28"/>
          <w:szCs w:val="28"/>
        </w:rPr>
        <w:t xml:space="preserve"> * 100%,</w:t>
      </w:r>
    </w:p>
    <w:p w:rsidR="00AE4BEF" w:rsidRPr="005823D7" w:rsidRDefault="00AE4BEF" w:rsidP="00AE4BEF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left="606"/>
        <w:jc w:val="both"/>
        <w:rPr>
          <w:spacing w:val="2"/>
          <w:sz w:val="28"/>
          <w:szCs w:val="28"/>
        </w:rPr>
      </w:pPr>
      <w:r w:rsidRPr="005823D7">
        <w:rPr>
          <w:spacing w:val="2"/>
          <w:sz w:val="28"/>
          <w:szCs w:val="28"/>
        </w:rPr>
        <w:t>- где:</w:t>
      </w:r>
    </w:p>
    <w:p w:rsidR="00AE4BEF" w:rsidRPr="005823D7" w:rsidRDefault="00AE4BEF" w:rsidP="00AE4BEF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left="606"/>
        <w:jc w:val="both"/>
        <w:rPr>
          <w:spacing w:val="2"/>
          <w:sz w:val="28"/>
          <w:szCs w:val="28"/>
        </w:rPr>
      </w:pPr>
      <w:r w:rsidRPr="005823D7">
        <w:rPr>
          <w:spacing w:val="2"/>
          <w:sz w:val="28"/>
          <w:szCs w:val="28"/>
        </w:rPr>
        <w:t>- М</w:t>
      </w:r>
      <w:r w:rsidRPr="005823D7">
        <w:rPr>
          <w:spacing w:val="2"/>
          <w:sz w:val="28"/>
          <w:szCs w:val="28"/>
          <w:vertAlign w:val="subscript"/>
        </w:rPr>
        <w:t xml:space="preserve"> </w:t>
      </w:r>
      <w:r w:rsidRPr="005823D7">
        <w:rPr>
          <w:spacing w:val="2"/>
          <w:sz w:val="28"/>
          <w:szCs w:val="28"/>
        </w:rPr>
        <w:t>- реализация мероприятий программы (подпрограммы);</w:t>
      </w:r>
    </w:p>
    <w:p w:rsidR="00AE4BEF" w:rsidRPr="005823D7" w:rsidRDefault="00AE4BEF" w:rsidP="00AE4BEF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left="606"/>
        <w:jc w:val="both"/>
        <w:rPr>
          <w:spacing w:val="2"/>
          <w:sz w:val="28"/>
          <w:szCs w:val="28"/>
        </w:rPr>
      </w:pPr>
      <w:r w:rsidRPr="005823D7">
        <w:rPr>
          <w:spacing w:val="2"/>
          <w:sz w:val="28"/>
          <w:szCs w:val="28"/>
        </w:rPr>
        <w:t>- М</w:t>
      </w:r>
      <w:r w:rsidRPr="005823D7">
        <w:rPr>
          <w:spacing w:val="2"/>
          <w:sz w:val="28"/>
          <w:szCs w:val="28"/>
          <w:vertAlign w:val="subscript"/>
        </w:rPr>
        <w:t xml:space="preserve">ф </w:t>
      </w:r>
      <w:r w:rsidRPr="005823D7">
        <w:rPr>
          <w:spacing w:val="2"/>
          <w:sz w:val="28"/>
          <w:szCs w:val="28"/>
        </w:rPr>
        <w:t xml:space="preserve">- </w:t>
      </w:r>
      <w:r w:rsidRPr="005823D7">
        <w:rPr>
          <w:spacing w:val="-10"/>
          <w:sz w:val="28"/>
          <w:szCs w:val="28"/>
        </w:rPr>
        <w:t>количество фактически исполненных мероприятий подпрограммы;</w:t>
      </w:r>
    </w:p>
    <w:p w:rsidR="00AE4BEF" w:rsidRPr="005823D7" w:rsidRDefault="00AE4BEF" w:rsidP="00AE4BEF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left="606"/>
        <w:jc w:val="both"/>
        <w:rPr>
          <w:spacing w:val="2"/>
          <w:sz w:val="28"/>
          <w:szCs w:val="28"/>
        </w:rPr>
      </w:pPr>
      <w:r w:rsidRPr="005823D7">
        <w:rPr>
          <w:spacing w:val="2"/>
          <w:sz w:val="28"/>
          <w:szCs w:val="28"/>
        </w:rPr>
        <w:t xml:space="preserve">- </w:t>
      </w:r>
      <w:proofErr w:type="spellStart"/>
      <w:r w:rsidRPr="005823D7">
        <w:rPr>
          <w:spacing w:val="2"/>
          <w:sz w:val="28"/>
          <w:szCs w:val="28"/>
        </w:rPr>
        <w:t>М</w:t>
      </w:r>
      <w:r w:rsidRPr="005823D7">
        <w:rPr>
          <w:spacing w:val="2"/>
          <w:sz w:val="28"/>
          <w:szCs w:val="28"/>
          <w:vertAlign w:val="subscript"/>
        </w:rPr>
        <w:t>п</w:t>
      </w:r>
      <w:proofErr w:type="spellEnd"/>
      <w:r w:rsidRPr="005823D7">
        <w:rPr>
          <w:spacing w:val="2"/>
          <w:sz w:val="28"/>
          <w:szCs w:val="28"/>
          <w:vertAlign w:val="subscript"/>
        </w:rPr>
        <w:t xml:space="preserve"> </w:t>
      </w:r>
      <w:r w:rsidRPr="005823D7">
        <w:rPr>
          <w:spacing w:val="2"/>
          <w:sz w:val="28"/>
          <w:szCs w:val="28"/>
        </w:rPr>
        <w:t>- количество запланированных мероприятий подпрограммы.</w:t>
      </w:r>
    </w:p>
    <w:p w:rsidR="00AE4BEF" w:rsidRPr="00207DBE" w:rsidRDefault="00AE4BEF" w:rsidP="00AE4BEF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5823D7">
        <w:rPr>
          <w:rFonts w:ascii="Times New Roman" w:hAnsi="Times New Roman" w:cs="Times New Roman"/>
          <w:color w:val="auto"/>
          <w:sz w:val="28"/>
          <w:szCs w:val="28"/>
        </w:rPr>
        <w:t>* расчет показателя по подпрограмме «Наша библиотека»:</w:t>
      </w:r>
    </w:p>
    <w:p w:rsidR="00772670" w:rsidRDefault="00772670" w:rsidP="00AE4BEF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E173E" w:rsidRDefault="004B6144" w:rsidP="00AE4BEF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2670">
        <w:rPr>
          <w:rFonts w:ascii="Times New Roman" w:hAnsi="Times New Roman" w:cs="Times New Roman"/>
          <w:color w:val="auto"/>
          <w:sz w:val="28"/>
          <w:szCs w:val="28"/>
        </w:rPr>
        <w:t>3/3*100=100</w:t>
      </w:r>
    </w:p>
    <w:p w:rsidR="0066788F" w:rsidRDefault="0066788F" w:rsidP="00AE4BEF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E173E" w:rsidRPr="005823D7" w:rsidRDefault="000E173E" w:rsidP="000E173E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23D7">
        <w:rPr>
          <w:rFonts w:ascii="Times New Roman" w:hAnsi="Times New Roman" w:cs="Times New Roman"/>
          <w:color w:val="auto"/>
          <w:sz w:val="28"/>
          <w:szCs w:val="28"/>
        </w:rPr>
        <w:t>Для определения уровня эффективности подпрограммы показатели оценки суммируются с учетом применения взвешенных коэффициентов к каждому показателю:</w:t>
      </w:r>
    </w:p>
    <w:p w:rsidR="000E173E" w:rsidRPr="005823D7" w:rsidRDefault="000E173E" w:rsidP="000E173E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vertAlign w:val="subscript"/>
        </w:rPr>
      </w:pPr>
      <w:r w:rsidRPr="005823D7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proofErr w:type="spellStart"/>
      <w:proofErr w:type="gramStart"/>
      <w:r w:rsidRPr="005823D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5823D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5823D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 </w:t>
      </w:r>
      <w:r w:rsidRPr="005823D7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gramEnd"/>
      <w:r w:rsidRPr="005823D7">
        <w:rPr>
          <w:rFonts w:ascii="Times New Roman" w:hAnsi="Times New Roman" w:cs="Times New Roman"/>
          <w:color w:val="auto"/>
          <w:sz w:val="28"/>
          <w:szCs w:val="28"/>
        </w:rPr>
        <w:t xml:space="preserve"> 0,5;</w:t>
      </w:r>
    </w:p>
    <w:p w:rsidR="000E173E" w:rsidRPr="005823D7" w:rsidRDefault="000E173E" w:rsidP="000E173E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vertAlign w:val="subscript"/>
        </w:rPr>
      </w:pPr>
      <w:r w:rsidRPr="005823D7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5823D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Pr="005823D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5823D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ф </w:t>
      </w:r>
      <w:r w:rsidRPr="005823D7">
        <w:rPr>
          <w:rFonts w:ascii="Times New Roman" w:hAnsi="Times New Roman" w:cs="Times New Roman"/>
          <w:color w:val="auto"/>
          <w:sz w:val="28"/>
          <w:szCs w:val="28"/>
        </w:rPr>
        <w:t>- 0,2;</w:t>
      </w:r>
    </w:p>
    <w:p w:rsidR="000E173E" w:rsidRDefault="000E173E" w:rsidP="000E173E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23D7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Pr="005823D7">
        <w:rPr>
          <w:rFonts w:ascii="Times New Roman" w:hAnsi="Times New Roman" w:cs="Times New Roman"/>
          <w:sz w:val="28"/>
          <w:szCs w:val="28"/>
        </w:rPr>
        <w:t xml:space="preserve">М </w:t>
      </w:r>
      <w:r w:rsidRPr="005823D7">
        <w:rPr>
          <w:rFonts w:ascii="Times New Roman" w:hAnsi="Times New Roman" w:cs="Times New Roman"/>
          <w:color w:val="auto"/>
          <w:sz w:val="28"/>
          <w:szCs w:val="28"/>
        </w:rPr>
        <w:t>- 0,3;</w:t>
      </w:r>
    </w:p>
    <w:p w:rsidR="00772670" w:rsidRPr="005823D7" w:rsidRDefault="00772670" w:rsidP="000E173E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173E" w:rsidRPr="00772670" w:rsidRDefault="00772670" w:rsidP="000E173E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173E" w:rsidRPr="00772670">
        <w:rPr>
          <w:sz w:val="28"/>
          <w:szCs w:val="28"/>
        </w:rPr>
        <w:t xml:space="preserve">78,5*0,5+  </w:t>
      </w:r>
      <w:r>
        <w:rPr>
          <w:sz w:val="28"/>
          <w:szCs w:val="28"/>
        </w:rPr>
        <w:t>100</w:t>
      </w:r>
      <w:r w:rsidR="000749F9" w:rsidRPr="00772670">
        <w:rPr>
          <w:sz w:val="28"/>
          <w:szCs w:val="28"/>
        </w:rPr>
        <w:t>,0</w:t>
      </w:r>
      <w:r w:rsidR="000E173E" w:rsidRPr="00772670">
        <w:rPr>
          <w:sz w:val="28"/>
          <w:szCs w:val="28"/>
        </w:rPr>
        <w:t>*0,2+</w:t>
      </w:r>
      <w:r w:rsidR="004B6144" w:rsidRPr="00772670">
        <w:rPr>
          <w:sz w:val="28"/>
          <w:szCs w:val="28"/>
        </w:rPr>
        <w:t>100</w:t>
      </w:r>
      <w:r w:rsidR="000E173E" w:rsidRPr="00772670">
        <w:rPr>
          <w:sz w:val="28"/>
          <w:szCs w:val="28"/>
        </w:rPr>
        <w:t>*0,3=39,3+</w:t>
      </w:r>
      <w:r>
        <w:rPr>
          <w:sz w:val="28"/>
          <w:szCs w:val="28"/>
        </w:rPr>
        <w:t>20</w:t>
      </w:r>
      <w:r w:rsidR="000E173E" w:rsidRPr="00772670">
        <w:rPr>
          <w:sz w:val="28"/>
          <w:szCs w:val="28"/>
        </w:rPr>
        <w:t>+</w:t>
      </w:r>
      <w:r w:rsidR="0066788F" w:rsidRPr="00772670">
        <w:rPr>
          <w:sz w:val="28"/>
          <w:szCs w:val="28"/>
        </w:rPr>
        <w:t>30</w:t>
      </w:r>
      <w:r w:rsidR="000E173E" w:rsidRPr="00772670">
        <w:rPr>
          <w:sz w:val="28"/>
          <w:szCs w:val="28"/>
        </w:rPr>
        <w:t xml:space="preserve">= </w:t>
      </w:r>
      <w:r w:rsidR="00F30D1C">
        <w:rPr>
          <w:sz w:val="28"/>
          <w:szCs w:val="28"/>
        </w:rPr>
        <w:t>8</w:t>
      </w:r>
      <w:r w:rsidR="00F30D1C" w:rsidRPr="00171D42">
        <w:rPr>
          <w:sz w:val="28"/>
          <w:szCs w:val="28"/>
        </w:rPr>
        <w:t>9</w:t>
      </w:r>
      <w:r w:rsidR="000749F9" w:rsidRPr="00772670">
        <w:rPr>
          <w:sz w:val="28"/>
          <w:szCs w:val="28"/>
        </w:rPr>
        <w:t>,3</w:t>
      </w:r>
      <w:r w:rsidR="000E173E" w:rsidRPr="00772670">
        <w:rPr>
          <w:sz w:val="28"/>
          <w:szCs w:val="28"/>
        </w:rPr>
        <w:t xml:space="preserve"> %</w:t>
      </w:r>
    </w:p>
    <w:p w:rsidR="000E173E" w:rsidRPr="00772670" w:rsidRDefault="000E173E" w:rsidP="000E173E">
      <w:pPr>
        <w:tabs>
          <w:tab w:val="left" w:pos="960"/>
        </w:tabs>
        <w:ind w:firstLine="720"/>
        <w:jc w:val="both"/>
        <w:rPr>
          <w:sz w:val="28"/>
          <w:szCs w:val="28"/>
        </w:rPr>
      </w:pPr>
    </w:p>
    <w:p w:rsidR="000E173E" w:rsidRDefault="000E173E" w:rsidP="000E173E">
      <w:pPr>
        <w:tabs>
          <w:tab w:val="left" w:pos="960"/>
        </w:tabs>
        <w:ind w:firstLine="720"/>
        <w:jc w:val="both"/>
      </w:pPr>
      <w:r w:rsidRPr="00772670">
        <w:rPr>
          <w:sz w:val="28"/>
          <w:szCs w:val="28"/>
        </w:rPr>
        <w:t xml:space="preserve">Эффективность подпрограммы составляет </w:t>
      </w:r>
      <w:r w:rsidR="00772670" w:rsidRPr="00171D42">
        <w:rPr>
          <w:sz w:val="28"/>
          <w:szCs w:val="28"/>
        </w:rPr>
        <w:t>8</w:t>
      </w:r>
      <w:r w:rsidR="00F30D1C" w:rsidRPr="00171D42">
        <w:rPr>
          <w:sz w:val="28"/>
          <w:szCs w:val="28"/>
        </w:rPr>
        <w:t>9</w:t>
      </w:r>
      <w:r w:rsidR="000749F9" w:rsidRPr="00171D42">
        <w:rPr>
          <w:sz w:val="28"/>
          <w:szCs w:val="28"/>
        </w:rPr>
        <w:t>,</w:t>
      </w:r>
      <w:r w:rsidR="000749F9" w:rsidRPr="00772670">
        <w:rPr>
          <w:sz w:val="28"/>
          <w:szCs w:val="28"/>
        </w:rPr>
        <w:t>3</w:t>
      </w:r>
      <w:r w:rsidRPr="00772670">
        <w:rPr>
          <w:sz w:val="28"/>
          <w:szCs w:val="28"/>
        </w:rPr>
        <w:t>%. Таким образом подпрограмма, считается реализованной с удовлетворительным уровнем.</w:t>
      </w:r>
    </w:p>
    <w:p w:rsidR="000E173E" w:rsidRDefault="000E173E" w:rsidP="00AE4BEF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82033" w:rsidRPr="00C82033" w:rsidRDefault="00BA5536" w:rsidP="00207DBE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spacing w:line="260" w:lineRule="exact"/>
        <w:ind w:firstLine="360"/>
        <w:jc w:val="both"/>
        <w:rPr>
          <w:sz w:val="28"/>
          <w:szCs w:val="28"/>
        </w:rPr>
      </w:pPr>
      <w:r w:rsidRPr="00C82033">
        <w:rPr>
          <w:b/>
          <w:sz w:val="28"/>
          <w:szCs w:val="28"/>
        </w:rPr>
        <w:lastRenderedPageBreak/>
        <w:t>Подпрограмма «Народное творчество»</w:t>
      </w:r>
    </w:p>
    <w:p w:rsidR="00DC7367" w:rsidRPr="00C82033" w:rsidRDefault="00C82033" w:rsidP="00C82033">
      <w:pPr>
        <w:keepNext/>
        <w:keepLines/>
        <w:tabs>
          <w:tab w:val="left" w:pos="993"/>
        </w:tabs>
        <w:spacing w:line="260" w:lineRule="exact"/>
        <w:jc w:val="both"/>
        <w:rPr>
          <w:rStyle w:val="a6"/>
          <w:sz w:val="28"/>
          <w:szCs w:val="28"/>
        </w:rPr>
      </w:pPr>
      <w:r>
        <w:rPr>
          <w:rStyle w:val="a6"/>
          <w:spacing w:val="-10"/>
          <w:sz w:val="28"/>
          <w:szCs w:val="28"/>
        </w:rPr>
        <w:tab/>
      </w:r>
      <w:r w:rsidR="00DC7367" w:rsidRPr="00C82033">
        <w:rPr>
          <w:rStyle w:val="a6"/>
          <w:spacing w:val="-10"/>
          <w:sz w:val="28"/>
          <w:szCs w:val="28"/>
        </w:rPr>
        <w:t>Одним из основных механизмов обеспечения реализации государственной и муниципальной</w:t>
      </w:r>
      <w:r w:rsidR="00DC7367" w:rsidRPr="00C82033">
        <w:rPr>
          <w:rStyle w:val="a6"/>
          <w:sz w:val="28"/>
          <w:szCs w:val="28"/>
        </w:rPr>
        <w:t xml:space="preserve"> политики в сфере культуры на территории Всеволожского </w:t>
      </w:r>
      <w:r w:rsidR="00DC7367" w:rsidRPr="00C82033">
        <w:rPr>
          <w:rStyle w:val="a6"/>
          <w:spacing w:val="-10"/>
          <w:sz w:val="28"/>
          <w:szCs w:val="28"/>
        </w:rPr>
        <w:t>муниципального района, направленной на сохранение и развитие традиционной народной культуры</w:t>
      </w:r>
      <w:r w:rsidR="00DC7367" w:rsidRPr="00C82033">
        <w:rPr>
          <w:rStyle w:val="a6"/>
          <w:sz w:val="28"/>
          <w:szCs w:val="28"/>
        </w:rPr>
        <w:t xml:space="preserve"> и самодеятельного творчества, является сеть учреждений культурно-досугового типа.</w:t>
      </w:r>
    </w:p>
    <w:p w:rsidR="00DC7367" w:rsidRPr="004709E3" w:rsidRDefault="00DC7367" w:rsidP="00DC7367">
      <w:pPr>
        <w:pStyle w:val="ConsPlusNormal"/>
        <w:keepNext/>
        <w:keepLines/>
        <w:ind w:firstLine="360"/>
        <w:jc w:val="both"/>
        <w:rPr>
          <w:rStyle w:val="a6"/>
          <w:sz w:val="28"/>
          <w:szCs w:val="28"/>
        </w:rPr>
      </w:pPr>
      <w:r w:rsidRPr="004709E3">
        <w:rPr>
          <w:rStyle w:val="a6"/>
          <w:sz w:val="28"/>
          <w:szCs w:val="28"/>
        </w:rPr>
        <w:t>Учреждения культурно-досугового типа удовлетворяют широкий диапазон запросов и нужд населения в сфере культуры, обеспечивают преемственность поколений в сохранении национальных культурных традиций, несут большую просветительскую и воспитательную миссию.</w:t>
      </w:r>
    </w:p>
    <w:p w:rsidR="00DC7367" w:rsidRDefault="00DC7367" w:rsidP="00DC7367">
      <w:pPr>
        <w:pStyle w:val="ConsPlusNormal"/>
        <w:keepNext/>
        <w:keepLines/>
        <w:ind w:firstLine="360"/>
        <w:jc w:val="both"/>
        <w:rPr>
          <w:rStyle w:val="a6"/>
          <w:sz w:val="28"/>
          <w:szCs w:val="28"/>
        </w:rPr>
      </w:pPr>
      <w:r w:rsidRPr="003D7809">
        <w:rPr>
          <w:rStyle w:val="a6"/>
          <w:spacing w:val="-10"/>
          <w:sz w:val="28"/>
          <w:szCs w:val="28"/>
        </w:rPr>
        <w:t>Одним из главных показателей работы культурно-досуговых учреждений является создание</w:t>
      </w:r>
      <w:r w:rsidRPr="004709E3">
        <w:rPr>
          <w:rStyle w:val="a6"/>
          <w:sz w:val="28"/>
          <w:szCs w:val="28"/>
        </w:rPr>
        <w:t xml:space="preserve"> и развитие коллективов художественной самодеятельности, проведение для населения различных мероприятий. Наиболее яркой </w:t>
      </w:r>
      <w:r>
        <w:rPr>
          <w:rStyle w:val="a6"/>
          <w:sz w:val="28"/>
          <w:szCs w:val="28"/>
        </w:rPr>
        <w:br/>
      </w:r>
      <w:r w:rsidRPr="004709E3">
        <w:rPr>
          <w:rStyle w:val="a6"/>
          <w:sz w:val="28"/>
          <w:szCs w:val="28"/>
        </w:rPr>
        <w:t>и привлекательной формой проявления народного творчества являются фестивали и праздники народного творчества.</w:t>
      </w:r>
    </w:p>
    <w:p w:rsidR="002E16BF" w:rsidRPr="004709E3" w:rsidRDefault="002E16BF" w:rsidP="002E16BF">
      <w:pPr>
        <w:pStyle w:val="ConsPlusNormal"/>
        <w:keepNext/>
        <w:keepLines/>
        <w:ind w:left="720"/>
        <w:jc w:val="both"/>
        <w:rPr>
          <w:rStyle w:val="a6"/>
          <w:sz w:val="28"/>
          <w:szCs w:val="28"/>
        </w:rPr>
      </w:pPr>
    </w:p>
    <w:p w:rsidR="00DC7367" w:rsidRPr="002E16BF" w:rsidRDefault="002E16BF" w:rsidP="00C82033">
      <w:pPr>
        <w:pStyle w:val="a3"/>
        <w:tabs>
          <w:tab w:val="left" w:pos="993"/>
        </w:tabs>
        <w:spacing w:line="260" w:lineRule="exact"/>
        <w:ind w:left="360"/>
        <w:jc w:val="both"/>
        <w:textAlignment w:val="baseline"/>
        <w:rPr>
          <w:b/>
          <w:sz w:val="28"/>
          <w:szCs w:val="28"/>
        </w:rPr>
      </w:pPr>
      <w:r w:rsidRPr="002E16BF">
        <w:rPr>
          <w:sz w:val="28"/>
          <w:szCs w:val="28"/>
        </w:rPr>
        <w:t xml:space="preserve">Исполнение показателей (индикаторов) муниципальной </w:t>
      </w:r>
      <w:r w:rsidR="00C82033">
        <w:rPr>
          <w:sz w:val="28"/>
          <w:szCs w:val="28"/>
        </w:rPr>
        <w:t>под</w:t>
      </w:r>
      <w:r w:rsidRPr="002E16BF">
        <w:rPr>
          <w:sz w:val="28"/>
          <w:szCs w:val="28"/>
        </w:rPr>
        <w:t xml:space="preserve">программы: </w:t>
      </w:r>
    </w:p>
    <w:p w:rsidR="00826C88" w:rsidRDefault="00826C88" w:rsidP="00826C88">
      <w:pPr>
        <w:tabs>
          <w:tab w:val="left" w:pos="993"/>
        </w:tabs>
        <w:spacing w:line="260" w:lineRule="exact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443"/>
        <w:gridCol w:w="1436"/>
        <w:gridCol w:w="1149"/>
        <w:gridCol w:w="1436"/>
        <w:gridCol w:w="2587"/>
      </w:tblGrid>
      <w:tr w:rsidR="00826C88" w:rsidTr="00207DBE">
        <w:trPr>
          <w:trHeight w:val="317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  п/п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88" w:rsidRDefault="00826C88" w:rsidP="00207DBE">
            <w:pPr>
              <w:spacing w:line="260" w:lineRule="exact"/>
              <w:ind w:left="-109" w:right="-106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88" w:rsidRDefault="00826C88" w:rsidP="00207DBE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826C88" w:rsidTr="00207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88" w:rsidRDefault="00826C88" w:rsidP="00207D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88" w:rsidRDefault="00826C88" w:rsidP="00207D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88" w:rsidRDefault="00826C88" w:rsidP="00207DBE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(20_год)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  <w:p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(20_год)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 при отклонении показателя</w:t>
            </w:r>
          </w:p>
        </w:tc>
      </w:tr>
      <w:tr w:rsidR="00826C88" w:rsidTr="00207DBE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26C88" w:rsidRPr="00277599" w:rsidTr="00207DBE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88" w:rsidRPr="00277599" w:rsidRDefault="00826C88" w:rsidP="00207DBE">
            <w:pPr>
              <w:spacing w:line="260" w:lineRule="exact"/>
              <w:jc w:val="center"/>
              <w:textAlignment w:val="baseline"/>
            </w:pPr>
            <w:r>
              <w:t>1.2.1</w:t>
            </w:r>
          </w:p>
        </w:tc>
        <w:tc>
          <w:tcPr>
            <w:tcW w:w="1250" w:type="pct"/>
          </w:tcPr>
          <w:p w:rsidR="00826C88" w:rsidRPr="00277599" w:rsidRDefault="00826C88" w:rsidP="00207DBE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7599">
              <w:rPr>
                <w:rFonts w:ascii="Times New Roman" w:hAnsi="Times New Roman"/>
                <w:sz w:val="20"/>
                <w:szCs w:val="20"/>
              </w:rPr>
              <w:t xml:space="preserve">Среднее число участников </w:t>
            </w:r>
            <w:r>
              <w:rPr>
                <w:rFonts w:ascii="Times New Roman" w:hAnsi="Times New Roman"/>
                <w:sz w:val="20"/>
                <w:szCs w:val="20"/>
              </w:rPr>
              <w:t>культурно-досуговых</w:t>
            </w:r>
            <w:r w:rsidRPr="00277599">
              <w:rPr>
                <w:rFonts w:ascii="Times New Roman" w:hAnsi="Times New Roman"/>
                <w:sz w:val="20"/>
                <w:szCs w:val="20"/>
              </w:rPr>
              <w:t xml:space="preserve"> формирований самодеятельного народного творчества в расчете на 1 тыс. человек населения Всеволожского муниципального района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88" w:rsidRPr="00772670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772670">
              <w:rPr>
                <w:sz w:val="24"/>
                <w:szCs w:val="24"/>
              </w:rP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88" w:rsidRPr="00772670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772670">
              <w:rPr>
                <w:sz w:val="24"/>
                <w:szCs w:val="24"/>
              </w:rPr>
              <w:t>47,5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88" w:rsidRPr="00772670" w:rsidRDefault="008A5D9A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bookmarkStart w:id="0" w:name="_GoBack"/>
            <w:bookmarkEnd w:id="0"/>
            <w:r w:rsidRPr="00AF18F6">
              <w:rPr>
                <w:sz w:val="24"/>
                <w:szCs w:val="24"/>
              </w:rPr>
              <w:t>,0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88" w:rsidRPr="00277599" w:rsidRDefault="002D0BC7" w:rsidP="002D0BC7">
            <w:pPr>
              <w:spacing w:line="260" w:lineRule="exact"/>
              <w:jc w:val="center"/>
              <w:textAlignment w:val="baseline"/>
            </w:pPr>
            <w:r>
              <w:t>Снижение показателя связано с уменьшением числа участников клубных формирований в связи с пандемией и ограничением посещения учреждений</w:t>
            </w:r>
          </w:p>
        </w:tc>
      </w:tr>
    </w:tbl>
    <w:p w:rsidR="00826C88" w:rsidRDefault="00826C88" w:rsidP="00826C88">
      <w:pPr>
        <w:tabs>
          <w:tab w:val="left" w:pos="993"/>
        </w:tabs>
        <w:spacing w:line="260" w:lineRule="exact"/>
        <w:jc w:val="both"/>
        <w:rPr>
          <w:b/>
          <w:sz w:val="28"/>
          <w:szCs w:val="28"/>
        </w:rPr>
      </w:pPr>
    </w:p>
    <w:p w:rsidR="00C82033" w:rsidRPr="002E16BF" w:rsidRDefault="00C82033" w:rsidP="00C82033">
      <w:pPr>
        <w:pStyle w:val="a3"/>
        <w:tabs>
          <w:tab w:val="left" w:pos="993"/>
        </w:tabs>
        <w:spacing w:line="260" w:lineRule="exact"/>
        <w:jc w:val="center"/>
        <w:rPr>
          <w:sz w:val="28"/>
          <w:szCs w:val="28"/>
        </w:rPr>
      </w:pPr>
      <w:r w:rsidRPr="002E16BF">
        <w:rPr>
          <w:sz w:val="28"/>
          <w:szCs w:val="28"/>
        </w:rPr>
        <w:t>Исп</w:t>
      </w:r>
      <w:r w:rsidR="0066788F">
        <w:rPr>
          <w:sz w:val="28"/>
          <w:szCs w:val="28"/>
        </w:rPr>
        <w:t>олнение мероприятий подпрограммы</w:t>
      </w:r>
    </w:p>
    <w:p w:rsidR="00C82033" w:rsidRDefault="00C82033" w:rsidP="00C82033">
      <w:pPr>
        <w:pStyle w:val="a3"/>
        <w:spacing w:line="260" w:lineRule="exact"/>
        <w:ind w:left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3449"/>
        <w:gridCol w:w="1780"/>
        <w:gridCol w:w="1559"/>
        <w:gridCol w:w="2263"/>
      </w:tblGrid>
      <w:tr w:rsidR="00F74B46" w:rsidRPr="00F74B46" w:rsidTr="00CE1E08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33" w:rsidRPr="00F74B46" w:rsidRDefault="00C82033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F74B46">
              <w:rPr>
                <w:color w:val="000000" w:themeColor="text1"/>
                <w:sz w:val="24"/>
                <w:szCs w:val="24"/>
              </w:rPr>
              <w:t>№</w:t>
            </w:r>
            <w:r w:rsidRPr="00F74B46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74B46">
              <w:rPr>
                <w:color w:val="000000" w:themeColor="text1"/>
                <w:sz w:val="24"/>
                <w:szCs w:val="24"/>
              </w:rPr>
              <w:t xml:space="preserve">   п/п</w:t>
            </w:r>
          </w:p>
        </w:tc>
        <w:tc>
          <w:tcPr>
            <w:tcW w:w="1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33" w:rsidRPr="00F74B46" w:rsidRDefault="00C82033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F74B46">
              <w:rPr>
                <w:color w:val="000000" w:themeColor="text1"/>
                <w:sz w:val="24"/>
                <w:szCs w:val="24"/>
              </w:rPr>
              <w:t>Наименование основного мероприятия программы (подпрограммы)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33" w:rsidRPr="00F74B46" w:rsidRDefault="00C82033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F74B46">
              <w:rPr>
                <w:color w:val="000000" w:themeColor="text1"/>
                <w:sz w:val="24"/>
                <w:szCs w:val="24"/>
              </w:rPr>
              <w:t>Сумма расходов (руб.)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33" w:rsidRPr="00F74B46" w:rsidRDefault="00C82033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F74B46">
              <w:rPr>
                <w:color w:val="000000" w:themeColor="text1"/>
                <w:sz w:val="24"/>
                <w:szCs w:val="24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F74B46" w:rsidRPr="00F74B46" w:rsidTr="00CE1E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33" w:rsidRPr="00F74B46" w:rsidRDefault="00C82033" w:rsidP="00207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33" w:rsidRPr="00F74B46" w:rsidRDefault="00C82033" w:rsidP="00207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33" w:rsidRPr="00F74B46" w:rsidRDefault="00C82033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F74B46">
              <w:rPr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33" w:rsidRPr="00F74B46" w:rsidRDefault="00C82033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F74B46">
              <w:rPr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33" w:rsidRPr="00F74B46" w:rsidRDefault="00C82033" w:rsidP="00207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74B46" w:rsidRPr="00F74B46" w:rsidTr="00CE1E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33" w:rsidRPr="00F74B46" w:rsidRDefault="00C82033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F74B4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33" w:rsidRPr="00F74B46" w:rsidRDefault="00C82033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F74B4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33" w:rsidRPr="00F74B46" w:rsidRDefault="00C82033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F74B4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33" w:rsidRPr="00F74B46" w:rsidRDefault="00C82033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F74B4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33" w:rsidRPr="00F74B46" w:rsidRDefault="00C82033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F74B46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F74B46" w:rsidRPr="00F74B46" w:rsidTr="00CE1E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6" w:rsidRPr="00F74B46" w:rsidRDefault="00F74B46" w:rsidP="00F74B46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65" w:type="pct"/>
            <w:shd w:val="clear" w:color="auto" w:fill="auto"/>
          </w:tcPr>
          <w:p w:rsidR="00F74B46" w:rsidRPr="00F74B46" w:rsidRDefault="00F74B46" w:rsidP="00F74B46">
            <w:pPr>
              <w:spacing w:line="200" w:lineRule="exact"/>
              <w:rPr>
                <w:color w:val="000000" w:themeColor="text1"/>
                <w:lang w:eastAsia="en-US"/>
              </w:rPr>
            </w:pPr>
            <w:r w:rsidRPr="00F74B46">
              <w:rPr>
                <w:color w:val="000000" w:themeColor="text1"/>
                <w:lang w:eastAsia="en-US"/>
              </w:rPr>
              <w:t>Основное мероприятие «</w:t>
            </w:r>
            <w:r w:rsidRPr="00F74B46">
              <w:rPr>
                <w:color w:val="000000" w:themeColor="text1"/>
              </w:rPr>
              <w:t>Создание условий для организации досуга, развитие местного традиционного народного художественного творчества, сохранения, возрождения и развития народных художественных промыслов»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6" w:rsidRPr="00F74B46" w:rsidRDefault="00F74B46" w:rsidP="003F7E90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F74B46">
              <w:rPr>
                <w:color w:val="000000" w:themeColor="text1"/>
                <w:sz w:val="24"/>
                <w:szCs w:val="24"/>
              </w:rPr>
              <w:t>98</w:t>
            </w:r>
            <w:r>
              <w:rPr>
                <w:color w:val="000000" w:themeColor="text1"/>
                <w:sz w:val="24"/>
                <w:szCs w:val="24"/>
              </w:rPr>
              <w:t> 630 1</w:t>
            </w:r>
            <w:r w:rsidR="003F7E90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6" w:rsidRPr="00F74B46" w:rsidRDefault="00F74B46" w:rsidP="00F74B46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82 236 516,0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6" w:rsidRPr="00F74B46" w:rsidRDefault="00F74B46" w:rsidP="00F74B46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74B46" w:rsidRPr="00F74B46" w:rsidTr="00CE1E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6" w:rsidRPr="00F74B46" w:rsidRDefault="00F74B46" w:rsidP="00F74B46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65" w:type="pct"/>
            <w:shd w:val="clear" w:color="auto" w:fill="auto"/>
          </w:tcPr>
          <w:p w:rsidR="00F74B46" w:rsidRPr="00F74B46" w:rsidRDefault="00F74B46" w:rsidP="00F74B46">
            <w:pPr>
              <w:spacing w:line="200" w:lineRule="exact"/>
              <w:rPr>
                <w:color w:val="000000" w:themeColor="text1"/>
                <w:lang w:eastAsia="en-US"/>
              </w:rPr>
            </w:pPr>
            <w:r w:rsidRPr="00F74B46">
              <w:rPr>
                <w:color w:val="000000" w:themeColor="text1"/>
                <w:lang w:eastAsia="en-US"/>
              </w:rPr>
              <w:t>Основное мероприятие: «Развитие общественной инфраструктуры»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6" w:rsidRPr="00F74B46" w:rsidRDefault="00F74B46" w:rsidP="00F74B46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F74B46">
              <w:rPr>
                <w:color w:val="000000" w:themeColor="text1"/>
                <w:sz w:val="24"/>
                <w:szCs w:val="24"/>
              </w:rPr>
              <w:t>315</w:t>
            </w:r>
            <w:r w:rsidR="00D06153">
              <w:rPr>
                <w:color w:val="000000" w:themeColor="text1"/>
                <w:sz w:val="24"/>
                <w:szCs w:val="24"/>
              </w:rPr>
              <w:t> </w:t>
            </w:r>
            <w:r w:rsidRPr="00F74B46">
              <w:rPr>
                <w:color w:val="000000" w:themeColor="text1"/>
                <w:sz w:val="24"/>
                <w:szCs w:val="24"/>
              </w:rPr>
              <w:t>800</w:t>
            </w:r>
            <w:r w:rsidR="00D06153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6" w:rsidRPr="00F74B46" w:rsidRDefault="00F74B46" w:rsidP="00F74B46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F74B46">
              <w:rPr>
                <w:color w:val="000000" w:themeColor="text1"/>
                <w:sz w:val="24"/>
                <w:szCs w:val="24"/>
              </w:rPr>
              <w:t>315 790,0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6" w:rsidRPr="00F74B46" w:rsidRDefault="00F74B46" w:rsidP="00F74B46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74B46" w:rsidRPr="00F74B46" w:rsidTr="00CE1E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6" w:rsidRPr="00F74B46" w:rsidRDefault="00F74B46" w:rsidP="00F74B46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46" w:rsidRPr="00F74B46" w:rsidRDefault="00F74B46" w:rsidP="00F74B46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F74B46">
              <w:rPr>
                <w:color w:val="000000" w:themeColor="text1"/>
                <w:sz w:val="24"/>
                <w:szCs w:val="24"/>
              </w:rPr>
              <w:t>ИТОГО по подпрограмме: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6" w:rsidRPr="00F74B46" w:rsidRDefault="00F74B46" w:rsidP="00F74B46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F74B46">
              <w:rPr>
                <w:color w:val="000000" w:themeColor="text1"/>
                <w:sz w:val="24"/>
                <w:szCs w:val="24"/>
              </w:rPr>
              <w:t>98 945 900,0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6" w:rsidRPr="00F74B46" w:rsidRDefault="00F74B46" w:rsidP="00F74B46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F74B46">
              <w:rPr>
                <w:color w:val="000000" w:themeColor="text1"/>
                <w:sz w:val="24"/>
                <w:szCs w:val="24"/>
              </w:rPr>
              <w:t>82 552 306,0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6" w:rsidRPr="00F74B46" w:rsidRDefault="00F74B46" w:rsidP="00F74B46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82033" w:rsidRDefault="00C82033" w:rsidP="00C82033">
      <w:pPr>
        <w:pStyle w:val="a3"/>
        <w:tabs>
          <w:tab w:val="left" w:pos="993"/>
        </w:tabs>
        <w:spacing w:line="260" w:lineRule="exact"/>
        <w:jc w:val="both"/>
        <w:rPr>
          <w:b/>
          <w:sz w:val="28"/>
          <w:szCs w:val="28"/>
        </w:rPr>
      </w:pPr>
    </w:p>
    <w:p w:rsidR="00C82033" w:rsidRDefault="00C82033" w:rsidP="00C82033">
      <w:pPr>
        <w:pStyle w:val="a3"/>
        <w:spacing w:line="26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подпрограммы:</w:t>
      </w:r>
    </w:p>
    <w:p w:rsidR="00C82033" w:rsidRDefault="00C82033" w:rsidP="00C82033">
      <w:pPr>
        <w:spacing w:line="260" w:lineRule="exact"/>
        <w:jc w:val="both"/>
        <w:rPr>
          <w:sz w:val="24"/>
          <w:szCs w:val="24"/>
        </w:rPr>
      </w:pPr>
    </w:p>
    <w:p w:rsidR="00C82033" w:rsidRDefault="00C82033" w:rsidP="00C82033">
      <w:pPr>
        <w:pStyle w:val="a4"/>
        <w:tabs>
          <w:tab w:val="num" w:pos="360"/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А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нализ эффективности реализации проводится на основе оценки:</w:t>
      </w:r>
    </w:p>
    <w:p w:rsidR="00C82033" w:rsidRPr="001442EB" w:rsidRDefault="00C82033" w:rsidP="00C82033">
      <w:pPr>
        <w:pStyle w:val="a4"/>
        <w:tabs>
          <w:tab w:val="num" w:pos="360"/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82033" w:rsidRDefault="00C82033" w:rsidP="00C82033">
      <w:pPr>
        <w:pStyle w:val="a4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1.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Степени достижения целе</w:t>
      </w:r>
      <w:r>
        <w:rPr>
          <w:rFonts w:ascii="Times New Roman" w:hAnsi="Times New Roman" w:cs="Times New Roman"/>
          <w:color w:val="auto"/>
          <w:sz w:val="28"/>
          <w:szCs w:val="28"/>
        </w:rPr>
        <w:t>й и решения задач муниципальной подпрограммы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в целом путем сопоставления фактически достигнутых значений целевых показателей (индикаторов)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подпрограммы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и их плановых значений, по формуле:</w:t>
      </w:r>
    </w:p>
    <w:p w:rsidR="00C82033" w:rsidRPr="00D67D21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∑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color w:val="auto"/>
          <w:sz w:val="28"/>
          <w:szCs w:val="28"/>
        </w:rPr>
        <w:t>/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</w:p>
    <w:p w:rsidR="00C82033" w:rsidRPr="00D67D21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82033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 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/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* 100%</w:t>
      </w:r>
    </w:p>
    <w:p w:rsidR="00C82033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82033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степень достижения целей (решения задач);</w:t>
      </w:r>
    </w:p>
    <w:p w:rsidR="00C82033" w:rsidRPr="009919A4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D67D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67D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показателей (индикаторов);</w:t>
      </w:r>
    </w:p>
    <w:p w:rsidR="00C82033" w:rsidRPr="009919A4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степень достижения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значения конкретного показателя;</w:t>
      </w:r>
    </w:p>
    <w:p w:rsidR="00C82033" w:rsidRPr="001442EB" w:rsidRDefault="00C82033" w:rsidP="00C82033">
      <w:pPr>
        <w:pStyle w:val="a4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фактическое значение целевого показателя (индикатора) муниципальной </w:t>
      </w:r>
      <w:r>
        <w:rPr>
          <w:rFonts w:ascii="Times New Roman" w:hAnsi="Times New Roman" w:cs="Times New Roman"/>
          <w:color w:val="auto"/>
          <w:sz w:val="28"/>
          <w:szCs w:val="28"/>
        </w:rPr>
        <w:t>подпрограммы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82033" w:rsidRDefault="00C82033" w:rsidP="00C82033">
      <w:pPr>
        <w:pStyle w:val="a4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плановое значение целевого показателя (индикатора)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color w:val="auto"/>
          <w:sz w:val="28"/>
          <w:szCs w:val="28"/>
        </w:rPr>
        <w:t>подпрограммы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(для целевых показателей (индикаторов)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823D7" w:rsidRDefault="005823D7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</w:p>
    <w:p w:rsidR="00C82033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z w:val="16"/>
          <w:szCs w:val="16"/>
        </w:rPr>
        <w:t>д1</w:t>
      </w:r>
      <w:r>
        <w:rPr>
          <w:rFonts w:ascii="Times New Roman" w:hAnsi="Times New Roman" w:cs="Times New Roman"/>
          <w:color w:val="auto"/>
          <w:sz w:val="28"/>
          <w:szCs w:val="28"/>
        </w:rPr>
        <w:t>=</w:t>
      </w:r>
      <w:r w:rsidR="008A5D9A">
        <w:rPr>
          <w:rFonts w:ascii="Times New Roman" w:hAnsi="Times New Roman" w:cs="Times New Roman"/>
          <w:color w:val="auto"/>
          <w:sz w:val="28"/>
          <w:szCs w:val="28"/>
        </w:rPr>
        <w:t>35/47,5*100=73,7</w:t>
      </w:r>
    </w:p>
    <w:p w:rsidR="00C82033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 </w:t>
      </w:r>
      <w:r w:rsidR="008A5D9A">
        <w:rPr>
          <w:rFonts w:ascii="Times New Roman" w:hAnsi="Times New Roman" w:cs="Times New Roman"/>
          <w:color w:val="auto"/>
          <w:sz w:val="28"/>
          <w:szCs w:val="28"/>
        </w:rPr>
        <w:t>73,7/1=73,7</w:t>
      </w:r>
    </w:p>
    <w:p w:rsidR="00C82033" w:rsidRPr="00AE4BEF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</w:p>
    <w:p w:rsidR="00C82033" w:rsidRPr="00AC7CD2" w:rsidRDefault="00C82033" w:rsidP="00C82033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12"/>
          <w:sz w:val="28"/>
          <w:szCs w:val="28"/>
        </w:rPr>
      </w:pPr>
      <w:r>
        <w:rPr>
          <w:spacing w:val="-10"/>
          <w:sz w:val="28"/>
          <w:szCs w:val="28"/>
        </w:rPr>
        <w:tab/>
      </w:r>
      <w:r w:rsidRPr="00AC7CD2">
        <w:rPr>
          <w:spacing w:val="-10"/>
          <w:sz w:val="28"/>
          <w:szCs w:val="28"/>
        </w:rPr>
        <w:t>2. Степени соответствия запланированному уровню затрат и эффективности использования</w:t>
      </w:r>
      <w:r w:rsidRPr="00AC7CD2">
        <w:rPr>
          <w:spacing w:val="2"/>
          <w:sz w:val="28"/>
          <w:szCs w:val="28"/>
        </w:rPr>
        <w:t xml:space="preserve"> средств местного бюджета и иных источников ресурсного </w:t>
      </w:r>
      <w:r w:rsidRPr="00AC7CD2">
        <w:rPr>
          <w:spacing w:val="-8"/>
          <w:sz w:val="28"/>
          <w:szCs w:val="28"/>
        </w:rPr>
        <w:t xml:space="preserve">обеспечения муниципальной программы (подпрограммы) путем сопоставления </w:t>
      </w:r>
      <w:r w:rsidRPr="00AC7CD2">
        <w:rPr>
          <w:spacing w:val="-12"/>
          <w:sz w:val="28"/>
          <w:szCs w:val="28"/>
        </w:rPr>
        <w:t xml:space="preserve">фактических и плановых объемов финансирования программы (подпрограммы) </w:t>
      </w:r>
      <w:r w:rsidRPr="00AC7CD2">
        <w:rPr>
          <w:spacing w:val="-12"/>
          <w:sz w:val="28"/>
          <w:szCs w:val="28"/>
        </w:rPr>
        <w:br/>
        <w:t>по формуле:</w:t>
      </w:r>
    </w:p>
    <w:p w:rsidR="00C82033" w:rsidRPr="00AC7CD2" w:rsidRDefault="00C82033" w:rsidP="00C82033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center"/>
        <w:rPr>
          <w:spacing w:val="2"/>
          <w:sz w:val="28"/>
          <w:szCs w:val="28"/>
        </w:rPr>
      </w:pPr>
      <w:r w:rsidRPr="00AC7CD2">
        <w:rPr>
          <w:spacing w:val="2"/>
          <w:sz w:val="28"/>
          <w:szCs w:val="28"/>
        </w:rPr>
        <w:t>У</w:t>
      </w:r>
      <w:r w:rsidRPr="00AC7CD2">
        <w:rPr>
          <w:spacing w:val="2"/>
          <w:sz w:val="28"/>
          <w:szCs w:val="28"/>
          <w:vertAlign w:val="subscript"/>
        </w:rPr>
        <w:t>ф</w:t>
      </w:r>
      <w:r w:rsidRPr="00AC7CD2">
        <w:rPr>
          <w:spacing w:val="2"/>
          <w:sz w:val="28"/>
          <w:szCs w:val="28"/>
        </w:rPr>
        <w:t xml:space="preserve"> = </w:t>
      </w:r>
      <w:proofErr w:type="spellStart"/>
      <w:r w:rsidRPr="00AC7CD2">
        <w:rPr>
          <w:spacing w:val="2"/>
          <w:sz w:val="28"/>
          <w:szCs w:val="28"/>
        </w:rPr>
        <w:t>Ф</w:t>
      </w:r>
      <w:r w:rsidRPr="00AC7CD2">
        <w:rPr>
          <w:spacing w:val="2"/>
          <w:sz w:val="28"/>
          <w:szCs w:val="28"/>
          <w:vertAlign w:val="subscript"/>
        </w:rPr>
        <w:t>ф</w:t>
      </w:r>
      <w:proofErr w:type="spellEnd"/>
      <w:r w:rsidRPr="00AC7CD2">
        <w:rPr>
          <w:spacing w:val="2"/>
          <w:sz w:val="28"/>
          <w:szCs w:val="28"/>
        </w:rPr>
        <w:t xml:space="preserve"> / </w:t>
      </w:r>
      <w:proofErr w:type="spellStart"/>
      <w:r w:rsidRPr="00AC7CD2">
        <w:rPr>
          <w:spacing w:val="2"/>
          <w:sz w:val="28"/>
          <w:szCs w:val="28"/>
        </w:rPr>
        <w:t>Ф</w:t>
      </w:r>
      <w:r w:rsidRPr="00AC7CD2">
        <w:rPr>
          <w:spacing w:val="2"/>
          <w:sz w:val="28"/>
          <w:szCs w:val="28"/>
          <w:vertAlign w:val="subscript"/>
        </w:rPr>
        <w:t>п</w:t>
      </w:r>
      <w:proofErr w:type="spellEnd"/>
      <w:r w:rsidRPr="00AC7CD2">
        <w:rPr>
          <w:spacing w:val="2"/>
          <w:sz w:val="28"/>
          <w:szCs w:val="28"/>
        </w:rPr>
        <w:t xml:space="preserve"> * 100%,</w:t>
      </w:r>
    </w:p>
    <w:p w:rsidR="00C82033" w:rsidRPr="00AC7CD2" w:rsidRDefault="00C82033" w:rsidP="00C82033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both"/>
        <w:rPr>
          <w:spacing w:val="2"/>
          <w:sz w:val="28"/>
          <w:szCs w:val="28"/>
        </w:rPr>
      </w:pPr>
      <w:r w:rsidRPr="00AC7CD2">
        <w:rPr>
          <w:spacing w:val="2"/>
          <w:sz w:val="28"/>
          <w:szCs w:val="28"/>
        </w:rPr>
        <w:t>где:</w:t>
      </w:r>
    </w:p>
    <w:p w:rsidR="00C82033" w:rsidRPr="00AC7CD2" w:rsidRDefault="00C82033" w:rsidP="00C82033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both"/>
        <w:rPr>
          <w:spacing w:val="2"/>
          <w:sz w:val="28"/>
          <w:szCs w:val="28"/>
        </w:rPr>
      </w:pPr>
      <w:r w:rsidRPr="00AC7CD2">
        <w:rPr>
          <w:spacing w:val="2"/>
          <w:sz w:val="28"/>
          <w:szCs w:val="28"/>
        </w:rPr>
        <w:t>У</w:t>
      </w:r>
      <w:r w:rsidRPr="00AC7CD2">
        <w:rPr>
          <w:spacing w:val="2"/>
          <w:sz w:val="28"/>
          <w:szCs w:val="28"/>
          <w:vertAlign w:val="subscript"/>
        </w:rPr>
        <w:t xml:space="preserve">ф </w:t>
      </w:r>
      <w:r w:rsidRPr="00AC7CD2">
        <w:rPr>
          <w:spacing w:val="2"/>
          <w:sz w:val="28"/>
          <w:szCs w:val="28"/>
        </w:rPr>
        <w:t>- уровень финансирования реализации основных мероприятий муниципальной программы (подпрограммы);</w:t>
      </w:r>
    </w:p>
    <w:p w:rsidR="00C82033" w:rsidRPr="00AC7CD2" w:rsidRDefault="00C82033" w:rsidP="00C82033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both"/>
        <w:rPr>
          <w:spacing w:val="2"/>
          <w:sz w:val="28"/>
          <w:szCs w:val="28"/>
        </w:rPr>
      </w:pPr>
      <w:proofErr w:type="spellStart"/>
      <w:r w:rsidRPr="00AC7CD2">
        <w:rPr>
          <w:spacing w:val="2"/>
          <w:sz w:val="28"/>
          <w:szCs w:val="28"/>
        </w:rPr>
        <w:t>Ф</w:t>
      </w:r>
      <w:r w:rsidRPr="00AC7CD2">
        <w:rPr>
          <w:spacing w:val="2"/>
          <w:sz w:val="28"/>
          <w:szCs w:val="28"/>
          <w:vertAlign w:val="subscript"/>
        </w:rPr>
        <w:t>ф</w:t>
      </w:r>
      <w:proofErr w:type="spellEnd"/>
      <w:r w:rsidRPr="00AC7CD2">
        <w:rPr>
          <w:spacing w:val="2"/>
          <w:sz w:val="28"/>
          <w:szCs w:val="28"/>
          <w:vertAlign w:val="subscript"/>
        </w:rPr>
        <w:t xml:space="preserve"> </w:t>
      </w:r>
      <w:r w:rsidRPr="00AC7CD2">
        <w:rPr>
          <w:spacing w:val="2"/>
          <w:sz w:val="28"/>
          <w:szCs w:val="28"/>
        </w:rPr>
        <w:t xml:space="preserve">- фактический объем финансовых ресурсов, направленный </w:t>
      </w:r>
      <w:r w:rsidRPr="00AC7CD2">
        <w:rPr>
          <w:spacing w:val="2"/>
          <w:sz w:val="28"/>
          <w:szCs w:val="28"/>
        </w:rPr>
        <w:br/>
        <w:t>на реализацию мероприятий муниципальной программы (подпрограммы);</w:t>
      </w:r>
    </w:p>
    <w:p w:rsidR="00C82033" w:rsidRDefault="00C82033" w:rsidP="00C82033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both"/>
        <w:rPr>
          <w:spacing w:val="2"/>
          <w:sz w:val="28"/>
          <w:szCs w:val="28"/>
        </w:rPr>
      </w:pPr>
      <w:proofErr w:type="spellStart"/>
      <w:r w:rsidRPr="00AC7CD2">
        <w:rPr>
          <w:spacing w:val="2"/>
          <w:sz w:val="28"/>
          <w:szCs w:val="28"/>
        </w:rPr>
        <w:t>Ф</w:t>
      </w:r>
      <w:r w:rsidRPr="00AC7CD2">
        <w:rPr>
          <w:spacing w:val="2"/>
          <w:sz w:val="28"/>
          <w:szCs w:val="28"/>
          <w:vertAlign w:val="subscript"/>
        </w:rPr>
        <w:t>п</w:t>
      </w:r>
      <w:proofErr w:type="spellEnd"/>
      <w:r w:rsidRPr="00AC7CD2">
        <w:rPr>
          <w:spacing w:val="2"/>
          <w:sz w:val="28"/>
          <w:szCs w:val="28"/>
          <w:vertAlign w:val="subscript"/>
        </w:rPr>
        <w:t xml:space="preserve"> </w:t>
      </w:r>
      <w:r w:rsidRPr="00AC7CD2">
        <w:rPr>
          <w:spacing w:val="2"/>
          <w:sz w:val="28"/>
          <w:szCs w:val="28"/>
        </w:rPr>
        <w:t xml:space="preserve">- </w:t>
      </w:r>
      <w:r w:rsidRPr="00AC7CD2">
        <w:rPr>
          <w:spacing w:val="-12"/>
          <w:sz w:val="28"/>
          <w:szCs w:val="28"/>
        </w:rPr>
        <w:t>плановый объем финансовых ресурсов на реализацию муниципальной программы (подпрограммы</w:t>
      </w:r>
      <w:r w:rsidRPr="00AC7CD2">
        <w:rPr>
          <w:spacing w:val="2"/>
          <w:sz w:val="28"/>
          <w:szCs w:val="28"/>
        </w:rPr>
        <w:t>) на соответствующий отчетный период.</w:t>
      </w:r>
    </w:p>
    <w:p w:rsidR="00C82033" w:rsidRPr="00D06153" w:rsidRDefault="00D06153" w:rsidP="00D06153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center"/>
        <w:rPr>
          <w:color w:val="000000" w:themeColor="text1"/>
          <w:spacing w:val="2"/>
          <w:sz w:val="28"/>
          <w:szCs w:val="28"/>
        </w:rPr>
      </w:pPr>
      <w:r w:rsidRPr="00D06153">
        <w:rPr>
          <w:color w:val="000000" w:themeColor="text1"/>
          <w:sz w:val="28"/>
          <w:szCs w:val="28"/>
        </w:rPr>
        <w:t>82 552 306</w:t>
      </w:r>
      <w:r w:rsidR="00CE1E08" w:rsidRPr="00D06153">
        <w:rPr>
          <w:color w:val="000000" w:themeColor="text1"/>
          <w:sz w:val="28"/>
          <w:szCs w:val="28"/>
        </w:rPr>
        <w:t>/</w:t>
      </w:r>
      <w:r w:rsidRPr="00D06153">
        <w:rPr>
          <w:color w:val="000000" w:themeColor="text1"/>
          <w:sz w:val="28"/>
          <w:szCs w:val="28"/>
        </w:rPr>
        <w:t>98 945 900</w:t>
      </w:r>
      <w:r w:rsidR="00CE1E08" w:rsidRPr="00D06153">
        <w:rPr>
          <w:color w:val="000000" w:themeColor="text1"/>
          <w:sz w:val="28"/>
          <w:szCs w:val="28"/>
        </w:rPr>
        <w:t xml:space="preserve">*100= </w:t>
      </w:r>
      <w:r w:rsidRPr="00D06153">
        <w:rPr>
          <w:color w:val="000000" w:themeColor="text1"/>
          <w:sz w:val="28"/>
          <w:szCs w:val="28"/>
        </w:rPr>
        <w:t>83,4</w:t>
      </w:r>
    </w:p>
    <w:p w:rsidR="00C82033" w:rsidRPr="0066788F" w:rsidRDefault="00C82033" w:rsidP="00C82033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66788F">
        <w:rPr>
          <w:spacing w:val="2"/>
          <w:sz w:val="28"/>
          <w:szCs w:val="28"/>
        </w:rPr>
        <w:t xml:space="preserve">3. Степени реализации мероприятий программы (подпрограммы) </w:t>
      </w:r>
      <w:r w:rsidRPr="0066788F">
        <w:rPr>
          <w:spacing w:val="2"/>
          <w:sz w:val="28"/>
          <w:szCs w:val="28"/>
        </w:rPr>
        <w:br/>
        <w:t>на основе сопоставления запланированных и фактически выполненных мероприятий по формуле:</w:t>
      </w:r>
    </w:p>
    <w:p w:rsidR="00C82033" w:rsidRPr="0066788F" w:rsidRDefault="00C82033" w:rsidP="00C82033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pacing w:val="2"/>
          <w:sz w:val="28"/>
          <w:szCs w:val="28"/>
        </w:rPr>
      </w:pPr>
    </w:p>
    <w:p w:rsidR="00C82033" w:rsidRPr="0066788F" w:rsidRDefault="00C82033" w:rsidP="00C82033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pacing w:val="2"/>
          <w:sz w:val="28"/>
          <w:szCs w:val="28"/>
        </w:rPr>
      </w:pPr>
      <w:r w:rsidRPr="0066788F">
        <w:rPr>
          <w:spacing w:val="2"/>
          <w:sz w:val="28"/>
          <w:szCs w:val="28"/>
        </w:rPr>
        <w:t>М = М</w:t>
      </w:r>
      <w:r w:rsidRPr="0066788F">
        <w:rPr>
          <w:spacing w:val="2"/>
          <w:sz w:val="28"/>
          <w:szCs w:val="28"/>
          <w:vertAlign w:val="subscript"/>
        </w:rPr>
        <w:t>ф</w:t>
      </w:r>
      <w:r w:rsidRPr="0066788F">
        <w:rPr>
          <w:spacing w:val="2"/>
          <w:sz w:val="28"/>
          <w:szCs w:val="28"/>
        </w:rPr>
        <w:t xml:space="preserve"> / </w:t>
      </w:r>
      <w:proofErr w:type="spellStart"/>
      <w:r w:rsidRPr="0066788F">
        <w:rPr>
          <w:spacing w:val="2"/>
          <w:sz w:val="28"/>
          <w:szCs w:val="28"/>
        </w:rPr>
        <w:t>М</w:t>
      </w:r>
      <w:r w:rsidRPr="0066788F">
        <w:rPr>
          <w:spacing w:val="2"/>
          <w:sz w:val="28"/>
          <w:szCs w:val="28"/>
          <w:vertAlign w:val="subscript"/>
        </w:rPr>
        <w:t>п</w:t>
      </w:r>
      <w:proofErr w:type="spellEnd"/>
      <w:r w:rsidRPr="0066788F">
        <w:rPr>
          <w:spacing w:val="2"/>
          <w:sz w:val="28"/>
          <w:szCs w:val="28"/>
        </w:rPr>
        <w:t xml:space="preserve"> * 100%,</w:t>
      </w:r>
    </w:p>
    <w:p w:rsidR="00C82033" w:rsidRPr="0066788F" w:rsidRDefault="00C82033" w:rsidP="00C82033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left="606"/>
        <w:jc w:val="both"/>
        <w:rPr>
          <w:spacing w:val="2"/>
          <w:sz w:val="28"/>
          <w:szCs w:val="28"/>
        </w:rPr>
      </w:pPr>
      <w:r w:rsidRPr="0066788F">
        <w:rPr>
          <w:spacing w:val="2"/>
          <w:sz w:val="28"/>
          <w:szCs w:val="28"/>
        </w:rPr>
        <w:t>- где:</w:t>
      </w:r>
    </w:p>
    <w:p w:rsidR="00C82033" w:rsidRPr="0066788F" w:rsidRDefault="00C82033" w:rsidP="00C82033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left="606"/>
        <w:jc w:val="both"/>
        <w:rPr>
          <w:spacing w:val="2"/>
          <w:sz w:val="28"/>
          <w:szCs w:val="28"/>
        </w:rPr>
      </w:pPr>
      <w:r w:rsidRPr="0066788F">
        <w:rPr>
          <w:spacing w:val="2"/>
          <w:sz w:val="28"/>
          <w:szCs w:val="28"/>
        </w:rPr>
        <w:t>- М</w:t>
      </w:r>
      <w:r w:rsidRPr="0066788F">
        <w:rPr>
          <w:spacing w:val="2"/>
          <w:sz w:val="28"/>
          <w:szCs w:val="28"/>
          <w:vertAlign w:val="subscript"/>
        </w:rPr>
        <w:t xml:space="preserve"> </w:t>
      </w:r>
      <w:r w:rsidRPr="0066788F">
        <w:rPr>
          <w:spacing w:val="2"/>
          <w:sz w:val="28"/>
          <w:szCs w:val="28"/>
        </w:rPr>
        <w:t>- реализация мероприятий программы (подпрограммы);</w:t>
      </w:r>
    </w:p>
    <w:p w:rsidR="00C82033" w:rsidRPr="0066788F" w:rsidRDefault="00C82033" w:rsidP="00C82033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left="606"/>
        <w:jc w:val="both"/>
        <w:rPr>
          <w:spacing w:val="2"/>
          <w:sz w:val="28"/>
          <w:szCs w:val="28"/>
        </w:rPr>
      </w:pPr>
      <w:r w:rsidRPr="0066788F">
        <w:rPr>
          <w:spacing w:val="2"/>
          <w:sz w:val="28"/>
          <w:szCs w:val="28"/>
        </w:rPr>
        <w:t>- М</w:t>
      </w:r>
      <w:r w:rsidRPr="0066788F">
        <w:rPr>
          <w:spacing w:val="2"/>
          <w:sz w:val="28"/>
          <w:szCs w:val="28"/>
          <w:vertAlign w:val="subscript"/>
        </w:rPr>
        <w:t xml:space="preserve">ф </w:t>
      </w:r>
      <w:r w:rsidRPr="0066788F">
        <w:rPr>
          <w:spacing w:val="2"/>
          <w:sz w:val="28"/>
          <w:szCs w:val="28"/>
        </w:rPr>
        <w:t xml:space="preserve">- </w:t>
      </w:r>
      <w:r w:rsidRPr="0066788F">
        <w:rPr>
          <w:spacing w:val="-10"/>
          <w:sz w:val="28"/>
          <w:szCs w:val="28"/>
        </w:rPr>
        <w:t>количество фактически исполненных мероприятий подпрограммы;</w:t>
      </w:r>
    </w:p>
    <w:p w:rsidR="00C82033" w:rsidRPr="0066788F" w:rsidRDefault="00C82033" w:rsidP="00C82033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left="606"/>
        <w:jc w:val="both"/>
        <w:rPr>
          <w:spacing w:val="2"/>
          <w:sz w:val="28"/>
          <w:szCs w:val="28"/>
        </w:rPr>
      </w:pPr>
      <w:r w:rsidRPr="0066788F">
        <w:rPr>
          <w:spacing w:val="2"/>
          <w:sz w:val="28"/>
          <w:szCs w:val="28"/>
        </w:rPr>
        <w:t xml:space="preserve">- </w:t>
      </w:r>
      <w:proofErr w:type="spellStart"/>
      <w:r w:rsidRPr="0066788F">
        <w:rPr>
          <w:spacing w:val="2"/>
          <w:sz w:val="28"/>
          <w:szCs w:val="28"/>
        </w:rPr>
        <w:t>М</w:t>
      </w:r>
      <w:r w:rsidRPr="0066788F">
        <w:rPr>
          <w:spacing w:val="2"/>
          <w:sz w:val="28"/>
          <w:szCs w:val="28"/>
          <w:vertAlign w:val="subscript"/>
        </w:rPr>
        <w:t>п</w:t>
      </w:r>
      <w:proofErr w:type="spellEnd"/>
      <w:r w:rsidRPr="0066788F">
        <w:rPr>
          <w:spacing w:val="2"/>
          <w:sz w:val="28"/>
          <w:szCs w:val="28"/>
          <w:vertAlign w:val="subscript"/>
        </w:rPr>
        <w:t xml:space="preserve"> </w:t>
      </w:r>
      <w:r w:rsidRPr="0066788F">
        <w:rPr>
          <w:spacing w:val="2"/>
          <w:sz w:val="28"/>
          <w:szCs w:val="28"/>
        </w:rPr>
        <w:t>- количество запланированных мероприятий подпрограммы.</w:t>
      </w:r>
    </w:p>
    <w:p w:rsidR="00C82033" w:rsidRPr="004B6144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4B6144">
        <w:rPr>
          <w:rFonts w:ascii="Times New Roman" w:hAnsi="Times New Roman" w:cs="Times New Roman"/>
          <w:color w:val="auto"/>
          <w:sz w:val="28"/>
          <w:szCs w:val="28"/>
        </w:rPr>
        <w:lastRenderedPageBreak/>
        <w:t>* расчет показателя по подпрограмме «</w:t>
      </w:r>
      <w:r w:rsidR="004B6144">
        <w:rPr>
          <w:rFonts w:ascii="Times New Roman" w:hAnsi="Times New Roman" w:cs="Times New Roman"/>
          <w:color w:val="auto"/>
          <w:sz w:val="28"/>
          <w:szCs w:val="28"/>
        </w:rPr>
        <w:t>Народное творчество</w:t>
      </w:r>
      <w:r w:rsidRPr="004B6144">
        <w:rPr>
          <w:rFonts w:ascii="Times New Roman" w:hAnsi="Times New Roman" w:cs="Times New Roman"/>
          <w:color w:val="auto"/>
          <w:sz w:val="28"/>
          <w:szCs w:val="28"/>
        </w:rPr>
        <w:t>»:</w:t>
      </w:r>
    </w:p>
    <w:p w:rsidR="00C82033" w:rsidRDefault="004B6144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06153">
        <w:rPr>
          <w:rFonts w:ascii="Times New Roman" w:hAnsi="Times New Roman" w:cs="Times New Roman"/>
          <w:color w:val="auto"/>
          <w:sz w:val="28"/>
          <w:szCs w:val="28"/>
        </w:rPr>
        <w:t>2/2*100=100</w:t>
      </w:r>
    </w:p>
    <w:p w:rsidR="00C82033" w:rsidRPr="005823D7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23D7">
        <w:rPr>
          <w:rFonts w:ascii="Times New Roman" w:hAnsi="Times New Roman" w:cs="Times New Roman"/>
          <w:color w:val="auto"/>
          <w:sz w:val="28"/>
          <w:szCs w:val="28"/>
        </w:rPr>
        <w:t>Для определения уровня эффективности подпрограммы показатели оценки суммируются с учетом применения взвешенных коэффициентов к каждому показателю:</w:t>
      </w:r>
    </w:p>
    <w:p w:rsidR="00C82033" w:rsidRPr="005823D7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vertAlign w:val="subscript"/>
        </w:rPr>
      </w:pPr>
      <w:r w:rsidRPr="005823D7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proofErr w:type="spellStart"/>
      <w:proofErr w:type="gramStart"/>
      <w:r w:rsidRPr="005823D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5823D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5823D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 </w:t>
      </w:r>
      <w:r w:rsidRPr="005823D7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gramEnd"/>
      <w:r w:rsidRPr="005823D7">
        <w:rPr>
          <w:rFonts w:ascii="Times New Roman" w:hAnsi="Times New Roman" w:cs="Times New Roman"/>
          <w:color w:val="auto"/>
          <w:sz w:val="28"/>
          <w:szCs w:val="28"/>
        </w:rPr>
        <w:t xml:space="preserve"> 0,5;</w:t>
      </w:r>
    </w:p>
    <w:p w:rsidR="00C82033" w:rsidRPr="005823D7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vertAlign w:val="subscript"/>
        </w:rPr>
      </w:pPr>
      <w:r w:rsidRPr="005823D7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5823D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Pr="005823D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5823D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ф </w:t>
      </w:r>
      <w:r w:rsidRPr="005823D7">
        <w:rPr>
          <w:rFonts w:ascii="Times New Roman" w:hAnsi="Times New Roman" w:cs="Times New Roman"/>
          <w:color w:val="auto"/>
          <w:sz w:val="28"/>
          <w:szCs w:val="28"/>
        </w:rPr>
        <w:t>- 0,2;</w:t>
      </w:r>
    </w:p>
    <w:p w:rsidR="00C82033" w:rsidRPr="005823D7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23D7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Pr="005823D7">
        <w:rPr>
          <w:rFonts w:ascii="Times New Roman" w:hAnsi="Times New Roman" w:cs="Times New Roman"/>
          <w:sz w:val="28"/>
          <w:szCs w:val="28"/>
        </w:rPr>
        <w:t xml:space="preserve">М </w:t>
      </w:r>
      <w:r w:rsidRPr="005823D7">
        <w:rPr>
          <w:rFonts w:ascii="Times New Roman" w:hAnsi="Times New Roman" w:cs="Times New Roman"/>
          <w:color w:val="auto"/>
          <w:sz w:val="28"/>
          <w:szCs w:val="28"/>
        </w:rPr>
        <w:t>- 0,3;</w:t>
      </w:r>
    </w:p>
    <w:p w:rsidR="00C82033" w:rsidRPr="00D06153" w:rsidRDefault="008A5D9A" w:rsidP="00C82033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73,7</w:t>
      </w:r>
      <w:r w:rsidR="00C82033" w:rsidRPr="00D06153">
        <w:rPr>
          <w:sz w:val="28"/>
          <w:szCs w:val="28"/>
        </w:rPr>
        <w:t xml:space="preserve">*0,5+  </w:t>
      </w:r>
      <w:r w:rsidR="00D06153" w:rsidRPr="00D06153">
        <w:rPr>
          <w:sz w:val="28"/>
          <w:szCs w:val="28"/>
        </w:rPr>
        <w:t>83,4</w:t>
      </w:r>
      <w:r w:rsidR="00C82033" w:rsidRPr="00D06153">
        <w:rPr>
          <w:sz w:val="28"/>
          <w:szCs w:val="28"/>
        </w:rPr>
        <w:t>*0,2+</w:t>
      </w:r>
      <w:r w:rsidR="004B6144" w:rsidRPr="00D06153">
        <w:rPr>
          <w:sz w:val="28"/>
          <w:szCs w:val="28"/>
        </w:rPr>
        <w:t>100</w:t>
      </w:r>
      <w:r w:rsidR="0066788F" w:rsidRPr="00D06153">
        <w:rPr>
          <w:sz w:val="28"/>
          <w:szCs w:val="28"/>
        </w:rPr>
        <w:t>*0,3=</w:t>
      </w:r>
      <w:r>
        <w:rPr>
          <w:sz w:val="28"/>
          <w:szCs w:val="28"/>
        </w:rPr>
        <w:t>36,9</w:t>
      </w:r>
      <w:r w:rsidR="00C82033" w:rsidRPr="00D06153">
        <w:rPr>
          <w:sz w:val="28"/>
          <w:szCs w:val="28"/>
        </w:rPr>
        <w:t>+</w:t>
      </w:r>
      <w:r w:rsidR="00AC7CD2" w:rsidRPr="00D06153">
        <w:rPr>
          <w:sz w:val="28"/>
          <w:szCs w:val="28"/>
        </w:rPr>
        <w:t>1</w:t>
      </w:r>
      <w:r w:rsidR="00D06153" w:rsidRPr="00D06153">
        <w:rPr>
          <w:sz w:val="28"/>
          <w:szCs w:val="28"/>
        </w:rPr>
        <w:t>6,7</w:t>
      </w:r>
      <w:r w:rsidR="00C82033" w:rsidRPr="00D06153">
        <w:rPr>
          <w:sz w:val="28"/>
          <w:szCs w:val="28"/>
        </w:rPr>
        <w:t>+</w:t>
      </w:r>
      <w:r w:rsidR="004B6144" w:rsidRPr="00D06153">
        <w:rPr>
          <w:sz w:val="28"/>
          <w:szCs w:val="28"/>
        </w:rPr>
        <w:t>30</w:t>
      </w:r>
      <w:r w:rsidR="00C82033" w:rsidRPr="00D06153">
        <w:rPr>
          <w:sz w:val="28"/>
          <w:szCs w:val="28"/>
        </w:rPr>
        <w:t xml:space="preserve">=   </w:t>
      </w:r>
      <w:r>
        <w:rPr>
          <w:sz w:val="28"/>
          <w:szCs w:val="28"/>
        </w:rPr>
        <w:t>83,6</w:t>
      </w:r>
      <w:r w:rsidR="00C82033" w:rsidRPr="00D06153">
        <w:rPr>
          <w:sz w:val="28"/>
          <w:szCs w:val="28"/>
        </w:rPr>
        <w:t xml:space="preserve"> %</w:t>
      </w:r>
    </w:p>
    <w:p w:rsidR="00C82033" w:rsidRPr="00D06153" w:rsidRDefault="00C82033" w:rsidP="00C82033">
      <w:pPr>
        <w:tabs>
          <w:tab w:val="left" w:pos="960"/>
        </w:tabs>
        <w:ind w:firstLine="720"/>
        <w:jc w:val="both"/>
        <w:rPr>
          <w:sz w:val="28"/>
          <w:szCs w:val="28"/>
        </w:rPr>
      </w:pPr>
    </w:p>
    <w:p w:rsidR="00C82033" w:rsidRPr="00D06153" w:rsidRDefault="00C82033" w:rsidP="00C82033">
      <w:pPr>
        <w:tabs>
          <w:tab w:val="left" w:pos="960"/>
        </w:tabs>
        <w:ind w:firstLine="720"/>
        <w:jc w:val="both"/>
        <w:rPr>
          <w:color w:val="000000" w:themeColor="text1"/>
        </w:rPr>
      </w:pPr>
      <w:r w:rsidRPr="00D06153">
        <w:rPr>
          <w:sz w:val="28"/>
          <w:szCs w:val="28"/>
        </w:rPr>
        <w:t xml:space="preserve">Эффективность подпрограммы составляет </w:t>
      </w:r>
      <w:r w:rsidR="008A5D9A">
        <w:rPr>
          <w:sz w:val="28"/>
          <w:szCs w:val="28"/>
        </w:rPr>
        <w:t>83,6</w:t>
      </w:r>
      <w:r w:rsidRPr="00D06153">
        <w:rPr>
          <w:color w:val="000000" w:themeColor="text1"/>
          <w:sz w:val="28"/>
          <w:szCs w:val="28"/>
        </w:rPr>
        <w:t xml:space="preserve">%. </w:t>
      </w:r>
      <w:r w:rsidRPr="00D06153">
        <w:rPr>
          <w:sz w:val="28"/>
          <w:szCs w:val="28"/>
        </w:rPr>
        <w:t>Таким образом подпрограмма, считается реализованной с удовлетворительным уровнем.</w:t>
      </w:r>
    </w:p>
    <w:p w:rsidR="00C82033" w:rsidRDefault="00C82033" w:rsidP="00826C88">
      <w:pPr>
        <w:tabs>
          <w:tab w:val="left" w:pos="993"/>
        </w:tabs>
        <w:spacing w:line="260" w:lineRule="exact"/>
        <w:jc w:val="both"/>
        <w:rPr>
          <w:b/>
          <w:sz w:val="28"/>
          <w:szCs w:val="28"/>
        </w:rPr>
      </w:pPr>
    </w:p>
    <w:p w:rsidR="004769C1" w:rsidRDefault="004769C1" w:rsidP="00292B00">
      <w:pPr>
        <w:pStyle w:val="a3"/>
        <w:tabs>
          <w:tab w:val="left" w:pos="993"/>
        </w:tabs>
        <w:spacing w:line="260" w:lineRule="exact"/>
        <w:jc w:val="both"/>
        <w:rPr>
          <w:b/>
          <w:sz w:val="28"/>
          <w:szCs w:val="28"/>
        </w:rPr>
      </w:pPr>
    </w:p>
    <w:p w:rsidR="00BA5536" w:rsidRPr="002E16BF" w:rsidRDefault="00BA5536" w:rsidP="00F74821">
      <w:pPr>
        <w:pStyle w:val="a3"/>
        <w:numPr>
          <w:ilvl w:val="0"/>
          <w:numId w:val="1"/>
        </w:numPr>
        <w:tabs>
          <w:tab w:val="left" w:pos="993"/>
        </w:tabs>
        <w:spacing w:line="260" w:lineRule="exact"/>
        <w:jc w:val="both"/>
        <w:rPr>
          <w:b/>
          <w:sz w:val="28"/>
          <w:szCs w:val="28"/>
        </w:rPr>
      </w:pPr>
      <w:r w:rsidRPr="002E16BF">
        <w:rPr>
          <w:b/>
          <w:sz w:val="28"/>
          <w:szCs w:val="28"/>
        </w:rPr>
        <w:t>Подпрограмма «Искусство»</w:t>
      </w:r>
      <w:r w:rsidR="002E16BF" w:rsidRPr="002E16BF">
        <w:rPr>
          <w:b/>
          <w:sz w:val="28"/>
          <w:szCs w:val="28"/>
        </w:rPr>
        <w:t>.</w:t>
      </w:r>
    </w:p>
    <w:p w:rsidR="0073233F" w:rsidRDefault="0073233F" w:rsidP="007323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</w:t>
      </w:r>
      <w:r w:rsidRPr="005322AD">
        <w:rPr>
          <w:sz w:val="28"/>
          <w:szCs w:val="28"/>
        </w:rPr>
        <w:t xml:space="preserve"> «Искусство» муниципальной программы «Культура Всеволожского района Ленинградской области</w:t>
      </w:r>
      <w:r>
        <w:rPr>
          <w:sz w:val="28"/>
          <w:szCs w:val="28"/>
        </w:rPr>
        <w:t xml:space="preserve"> на 2019-2024 годы</w:t>
      </w:r>
      <w:r w:rsidRPr="005322AD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проводятся более 60 мероприятий, направленных </w:t>
      </w:r>
      <w:r w:rsidRPr="005322AD">
        <w:rPr>
          <w:sz w:val="28"/>
          <w:szCs w:val="28"/>
        </w:rPr>
        <w:t>на повышение исполнительского уровня</w:t>
      </w:r>
      <w:r>
        <w:rPr>
          <w:sz w:val="28"/>
          <w:szCs w:val="28"/>
        </w:rPr>
        <w:t xml:space="preserve"> и мастерства </w:t>
      </w:r>
      <w:r w:rsidRPr="005322AD">
        <w:rPr>
          <w:sz w:val="28"/>
          <w:szCs w:val="28"/>
        </w:rPr>
        <w:t>учащихся, поддержку юных дарований, повышение квалификации и переподготовку преподавательских кадров, укрепление материал</w:t>
      </w:r>
      <w:r>
        <w:rPr>
          <w:sz w:val="28"/>
          <w:szCs w:val="28"/>
        </w:rPr>
        <w:t>ьно-технической базы детских школ искусств.</w:t>
      </w:r>
    </w:p>
    <w:p w:rsidR="0073233F" w:rsidRPr="005322AD" w:rsidRDefault="0073233F" w:rsidP="007323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практически все районные конкурсные мероприятия в области повышения исполнительского мастерства обучающихся были проведены в онлайн формате. </w:t>
      </w:r>
    </w:p>
    <w:p w:rsidR="0073233F" w:rsidRDefault="0073233F" w:rsidP="0073233F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Несмотря на сложную эпидемиологическую обстановку, более 3,5 тысяч обучающихся школ искусств приняли участие в 628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творческих  международных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всероссийских, региональных и районных </w:t>
      </w:r>
      <w:r w:rsidRPr="005322AD">
        <w:rPr>
          <w:rFonts w:ascii="Times New Roman" w:hAnsi="Times New Roman" w:cs="Times New Roman"/>
          <w:b w:val="0"/>
          <w:sz w:val="28"/>
          <w:szCs w:val="28"/>
        </w:rPr>
        <w:t>конкурс</w:t>
      </w:r>
      <w:r>
        <w:rPr>
          <w:rFonts w:ascii="Times New Roman" w:hAnsi="Times New Roman" w:cs="Times New Roman"/>
          <w:b w:val="0"/>
          <w:sz w:val="28"/>
          <w:szCs w:val="28"/>
        </w:rPr>
        <w:t>ах и фестивалях, из них 2 147 обучающихся стали лауреатами конкурсов и фестивалей.</w:t>
      </w:r>
    </w:p>
    <w:p w:rsidR="002E16BF" w:rsidRDefault="002E16BF" w:rsidP="0073233F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16BF" w:rsidRDefault="002E16BF" w:rsidP="0066788F">
      <w:pPr>
        <w:pStyle w:val="a3"/>
        <w:tabs>
          <w:tab w:val="left" w:pos="993"/>
        </w:tabs>
        <w:spacing w:line="260" w:lineRule="exact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Исполнение показателей (индикаторов) муниципальной </w:t>
      </w:r>
      <w:r w:rsidR="004B6144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программы: </w:t>
      </w:r>
    </w:p>
    <w:p w:rsidR="00826C88" w:rsidRDefault="00826C88" w:rsidP="00826C8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443"/>
        <w:gridCol w:w="1436"/>
        <w:gridCol w:w="1149"/>
        <w:gridCol w:w="1436"/>
        <w:gridCol w:w="2587"/>
      </w:tblGrid>
      <w:tr w:rsidR="00826C88" w:rsidTr="00207DBE">
        <w:trPr>
          <w:trHeight w:val="317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  п/п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88" w:rsidRDefault="00826C88" w:rsidP="00207DBE">
            <w:pPr>
              <w:spacing w:line="260" w:lineRule="exact"/>
              <w:ind w:left="-109" w:right="-106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88" w:rsidRDefault="00826C88" w:rsidP="00207DBE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826C88" w:rsidTr="00207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88" w:rsidRDefault="00826C88" w:rsidP="00207D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88" w:rsidRDefault="00826C88" w:rsidP="00207D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88" w:rsidRDefault="00826C88" w:rsidP="00207DBE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(20_год)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  <w:p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(20_год)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 при отклонении показателя</w:t>
            </w:r>
          </w:p>
        </w:tc>
      </w:tr>
      <w:tr w:rsidR="00826C88" w:rsidTr="00207DBE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26C88" w:rsidRPr="00277599" w:rsidTr="00207DBE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88" w:rsidRPr="00277599" w:rsidRDefault="00826C88" w:rsidP="00207DBE">
            <w:pPr>
              <w:spacing w:line="260" w:lineRule="exact"/>
              <w:jc w:val="center"/>
              <w:textAlignment w:val="baseline"/>
            </w:pPr>
            <w:r>
              <w:t>1.3.1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88" w:rsidRPr="00277599" w:rsidRDefault="00826C88" w:rsidP="00207DB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77599">
              <w:rPr>
                <w:lang w:eastAsia="en-US"/>
              </w:rPr>
              <w:t xml:space="preserve">Доля детей - учащихся школ искусств, привлекаемых к участию в творческих мероприятиях различной направленности от общего числа учащихся школ искусств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88" w:rsidRPr="00D06153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D06153">
              <w:rPr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88" w:rsidRPr="00D06153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D06153">
              <w:rPr>
                <w:sz w:val="24"/>
                <w:szCs w:val="24"/>
              </w:rPr>
              <w:t>82,9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88" w:rsidRPr="00D06153" w:rsidRDefault="00826C88" w:rsidP="00207DBE">
            <w:pPr>
              <w:spacing w:line="260" w:lineRule="exac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D06153">
              <w:rPr>
                <w:color w:val="000000" w:themeColor="text1"/>
                <w:sz w:val="24"/>
                <w:szCs w:val="24"/>
              </w:rPr>
              <w:t>75,4</w:t>
            </w:r>
          </w:p>
          <w:p w:rsidR="00826C88" w:rsidRPr="00D06153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88" w:rsidRPr="00277599" w:rsidRDefault="009E449F" w:rsidP="006F5601">
            <w:pPr>
              <w:spacing w:line="260" w:lineRule="exact"/>
              <w:jc w:val="center"/>
              <w:textAlignment w:val="baseline"/>
            </w:pPr>
            <w:r>
              <w:t>Снижение показателя связано</w:t>
            </w:r>
            <w:r w:rsidR="002D0BC7">
              <w:t xml:space="preserve"> с пандемией и </w:t>
            </w:r>
            <w:r w:rsidR="006F5601">
              <w:t>сокращением участия в творческих мероприятиях</w:t>
            </w:r>
          </w:p>
        </w:tc>
      </w:tr>
    </w:tbl>
    <w:p w:rsidR="00826C88" w:rsidRDefault="00826C88" w:rsidP="00826C88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D06153" w:rsidRDefault="00D06153" w:rsidP="00C82033">
      <w:pPr>
        <w:pStyle w:val="a3"/>
        <w:tabs>
          <w:tab w:val="left" w:pos="993"/>
        </w:tabs>
        <w:spacing w:line="260" w:lineRule="exact"/>
        <w:jc w:val="center"/>
        <w:rPr>
          <w:sz w:val="28"/>
          <w:szCs w:val="28"/>
        </w:rPr>
      </w:pPr>
    </w:p>
    <w:p w:rsidR="00D06153" w:rsidRDefault="00D06153" w:rsidP="00C82033">
      <w:pPr>
        <w:pStyle w:val="a3"/>
        <w:tabs>
          <w:tab w:val="left" w:pos="993"/>
        </w:tabs>
        <w:spacing w:line="260" w:lineRule="exact"/>
        <w:jc w:val="center"/>
        <w:rPr>
          <w:sz w:val="28"/>
          <w:szCs w:val="28"/>
        </w:rPr>
      </w:pPr>
    </w:p>
    <w:p w:rsidR="00D06153" w:rsidRDefault="00D06153" w:rsidP="00C82033">
      <w:pPr>
        <w:pStyle w:val="a3"/>
        <w:tabs>
          <w:tab w:val="left" w:pos="993"/>
        </w:tabs>
        <w:spacing w:line="260" w:lineRule="exact"/>
        <w:jc w:val="center"/>
        <w:rPr>
          <w:sz w:val="28"/>
          <w:szCs w:val="28"/>
        </w:rPr>
      </w:pPr>
    </w:p>
    <w:p w:rsidR="00C82033" w:rsidRPr="002E16BF" w:rsidRDefault="00C82033" w:rsidP="00C82033">
      <w:pPr>
        <w:pStyle w:val="a3"/>
        <w:tabs>
          <w:tab w:val="left" w:pos="993"/>
        </w:tabs>
        <w:spacing w:line="260" w:lineRule="exact"/>
        <w:jc w:val="center"/>
        <w:rPr>
          <w:sz w:val="28"/>
          <w:szCs w:val="28"/>
        </w:rPr>
      </w:pPr>
      <w:r w:rsidRPr="002E16BF">
        <w:rPr>
          <w:sz w:val="28"/>
          <w:szCs w:val="28"/>
        </w:rPr>
        <w:t>Исп</w:t>
      </w:r>
      <w:r w:rsidR="0066788F">
        <w:rPr>
          <w:sz w:val="28"/>
          <w:szCs w:val="28"/>
        </w:rPr>
        <w:t>олнение мероприятий подпрограммы</w:t>
      </w:r>
    </w:p>
    <w:p w:rsidR="00C82033" w:rsidRDefault="00C82033" w:rsidP="00C82033">
      <w:pPr>
        <w:pStyle w:val="a3"/>
        <w:spacing w:line="260" w:lineRule="exact"/>
        <w:ind w:left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433"/>
        <w:gridCol w:w="1356"/>
        <w:gridCol w:w="1423"/>
        <w:gridCol w:w="2855"/>
      </w:tblGrid>
      <w:tr w:rsidR="00D06153" w:rsidRPr="00D06153" w:rsidTr="00D06153"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33" w:rsidRPr="00D06153" w:rsidRDefault="00C82033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D06153">
              <w:rPr>
                <w:color w:val="000000" w:themeColor="text1"/>
                <w:sz w:val="24"/>
                <w:szCs w:val="24"/>
              </w:rPr>
              <w:lastRenderedPageBreak/>
              <w:t>№</w:t>
            </w:r>
            <w:r w:rsidRPr="00D06153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06153">
              <w:rPr>
                <w:color w:val="000000" w:themeColor="text1"/>
                <w:sz w:val="24"/>
                <w:szCs w:val="24"/>
              </w:rPr>
              <w:t xml:space="preserve">   п/п</w:t>
            </w:r>
          </w:p>
        </w:tc>
        <w:tc>
          <w:tcPr>
            <w:tcW w:w="1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33" w:rsidRPr="00D06153" w:rsidRDefault="00C82033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D06153">
              <w:rPr>
                <w:color w:val="000000" w:themeColor="text1"/>
                <w:sz w:val="24"/>
                <w:szCs w:val="24"/>
              </w:rPr>
              <w:t>Наименование основного мероприятия программы (подпрограммы)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33" w:rsidRPr="00D06153" w:rsidRDefault="00C82033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D06153">
              <w:rPr>
                <w:color w:val="000000" w:themeColor="text1"/>
                <w:sz w:val="24"/>
                <w:szCs w:val="24"/>
              </w:rPr>
              <w:t>Сумма расходов (руб.)</w:t>
            </w:r>
          </w:p>
        </w:tc>
        <w:tc>
          <w:tcPr>
            <w:tcW w:w="1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33" w:rsidRPr="00D06153" w:rsidRDefault="00C82033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D06153">
              <w:rPr>
                <w:color w:val="000000" w:themeColor="text1"/>
                <w:sz w:val="24"/>
                <w:szCs w:val="24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D06153" w:rsidRPr="00D06153" w:rsidTr="00D06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33" w:rsidRPr="00D06153" w:rsidRDefault="00C82033" w:rsidP="00207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33" w:rsidRPr="00D06153" w:rsidRDefault="00C82033" w:rsidP="00207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33" w:rsidRPr="00D06153" w:rsidRDefault="00C82033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D06153">
              <w:rPr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33" w:rsidRPr="00D06153" w:rsidRDefault="00C82033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D06153">
              <w:rPr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33" w:rsidRPr="00D06153" w:rsidRDefault="00C82033" w:rsidP="00207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06153" w:rsidRPr="00D06153" w:rsidTr="00D06153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33" w:rsidRPr="00D06153" w:rsidRDefault="00C82033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D0615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33" w:rsidRPr="00D06153" w:rsidRDefault="00C82033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D0615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33" w:rsidRPr="00D06153" w:rsidRDefault="00C82033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D0615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33" w:rsidRPr="00D06153" w:rsidRDefault="00C82033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D0615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33" w:rsidRPr="00D06153" w:rsidRDefault="00C82033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D06153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D06153" w:rsidRPr="00D06153" w:rsidTr="00D06153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53" w:rsidRPr="00D06153" w:rsidRDefault="00D06153" w:rsidP="00D06153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153" w:rsidRPr="00D06153" w:rsidRDefault="00D06153" w:rsidP="00D06153">
            <w:pPr>
              <w:rPr>
                <w:color w:val="000000" w:themeColor="text1"/>
              </w:rPr>
            </w:pPr>
            <w:r w:rsidRPr="00D06153">
              <w:rPr>
                <w:color w:val="000000" w:themeColor="text1"/>
              </w:rPr>
              <w:t>Основное мероприятие "Поддержка дополнительного образования в сфере культуры"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53" w:rsidRPr="00D06153" w:rsidRDefault="00D06153" w:rsidP="00D06153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5 534 531,0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53" w:rsidRPr="00D06153" w:rsidRDefault="00D06153" w:rsidP="00D06153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5 534 531,0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53" w:rsidRPr="00D06153" w:rsidRDefault="00D06153" w:rsidP="00D06153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06153" w:rsidRPr="00D06153" w:rsidTr="00D06153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53" w:rsidRPr="00D06153" w:rsidRDefault="00D06153" w:rsidP="00D06153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53" w:rsidRPr="00D06153" w:rsidRDefault="00D06153" w:rsidP="00D06153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D06153">
              <w:rPr>
                <w:color w:val="000000" w:themeColor="text1"/>
                <w:sz w:val="24"/>
                <w:szCs w:val="24"/>
              </w:rPr>
              <w:t>ИТОГО по программе (подпрограмме)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53" w:rsidRPr="00D06153" w:rsidRDefault="00D06153" w:rsidP="00D06153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5 534 531,0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53" w:rsidRPr="00D06153" w:rsidRDefault="00D06153" w:rsidP="00D06153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5 534 531,0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53" w:rsidRPr="00D06153" w:rsidRDefault="00D06153" w:rsidP="00D06153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82033" w:rsidRDefault="00C82033" w:rsidP="00C82033">
      <w:pPr>
        <w:pStyle w:val="a3"/>
        <w:tabs>
          <w:tab w:val="left" w:pos="993"/>
        </w:tabs>
        <w:spacing w:line="260" w:lineRule="exact"/>
        <w:jc w:val="both"/>
        <w:rPr>
          <w:b/>
          <w:sz w:val="28"/>
          <w:szCs w:val="28"/>
        </w:rPr>
      </w:pPr>
    </w:p>
    <w:p w:rsidR="00C82033" w:rsidRDefault="00C82033" w:rsidP="00C82033">
      <w:pPr>
        <w:pStyle w:val="a3"/>
        <w:spacing w:line="26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подпрограммы:</w:t>
      </w:r>
    </w:p>
    <w:p w:rsidR="00C82033" w:rsidRDefault="00C82033" w:rsidP="00C82033">
      <w:pPr>
        <w:spacing w:line="260" w:lineRule="exact"/>
        <w:jc w:val="both"/>
        <w:rPr>
          <w:sz w:val="24"/>
          <w:szCs w:val="24"/>
        </w:rPr>
      </w:pPr>
    </w:p>
    <w:p w:rsidR="00C82033" w:rsidRDefault="00C82033" w:rsidP="00C82033">
      <w:pPr>
        <w:pStyle w:val="a4"/>
        <w:tabs>
          <w:tab w:val="num" w:pos="360"/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нализ эффективности реализации проводится на основе оценки:</w:t>
      </w:r>
    </w:p>
    <w:p w:rsidR="00C82033" w:rsidRPr="001442EB" w:rsidRDefault="00C82033" w:rsidP="00C82033">
      <w:pPr>
        <w:pStyle w:val="a4"/>
        <w:tabs>
          <w:tab w:val="num" w:pos="360"/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82033" w:rsidRDefault="00A77A5E" w:rsidP="00A77A5E">
      <w:pPr>
        <w:pStyle w:val="a4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C82033" w:rsidRPr="001442EB">
        <w:rPr>
          <w:rFonts w:ascii="Times New Roman" w:hAnsi="Times New Roman" w:cs="Times New Roman"/>
          <w:color w:val="auto"/>
          <w:sz w:val="28"/>
          <w:szCs w:val="28"/>
        </w:rPr>
        <w:t>Степени достижения целе</w:t>
      </w:r>
      <w:r w:rsidR="00C82033">
        <w:rPr>
          <w:rFonts w:ascii="Times New Roman" w:hAnsi="Times New Roman" w:cs="Times New Roman"/>
          <w:color w:val="auto"/>
          <w:sz w:val="28"/>
          <w:szCs w:val="28"/>
        </w:rPr>
        <w:t>й и решения задач муниципальной подпрограммы</w:t>
      </w:r>
      <w:r w:rsidR="00C82033"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в целом путем сопоставления фактически достигнутых значений целевых показателей (индикаторов)</w:t>
      </w:r>
      <w:r w:rsidR="00C82033">
        <w:rPr>
          <w:rFonts w:ascii="Times New Roman" w:hAnsi="Times New Roman" w:cs="Times New Roman"/>
          <w:color w:val="auto"/>
          <w:sz w:val="28"/>
          <w:szCs w:val="28"/>
        </w:rPr>
        <w:t xml:space="preserve"> подпрограммы</w:t>
      </w:r>
      <w:r w:rsidR="00C82033"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и их плановых значений, по формуле:</w:t>
      </w:r>
    </w:p>
    <w:p w:rsidR="00C82033" w:rsidRPr="00D67D21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∑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color w:val="auto"/>
          <w:sz w:val="28"/>
          <w:szCs w:val="28"/>
        </w:rPr>
        <w:t>/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</w:p>
    <w:p w:rsidR="00C82033" w:rsidRPr="00D67D21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82033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 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/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* 100%</w:t>
      </w:r>
    </w:p>
    <w:p w:rsidR="00C82033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82033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степень достижения целей (решения задач);</w:t>
      </w:r>
    </w:p>
    <w:p w:rsidR="00C82033" w:rsidRPr="009919A4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D67D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67D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показателей (индикаторов);</w:t>
      </w:r>
    </w:p>
    <w:p w:rsidR="00C82033" w:rsidRPr="009919A4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степень достижения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значения конкретного показателя;</w:t>
      </w:r>
    </w:p>
    <w:p w:rsidR="00C82033" w:rsidRPr="001442EB" w:rsidRDefault="00C82033" w:rsidP="00C82033">
      <w:pPr>
        <w:pStyle w:val="a4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фактическое значение целевого показателя (индикатора) муниципальной </w:t>
      </w:r>
      <w:r>
        <w:rPr>
          <w:rFonts w:ascii="Times New Roman" w:hAnsi="Times New Roman" w:cs="Times New Roman"/>
          <w:color w:val="auto"/>
          <w:sz w:val="28"/>
          <w:szCs w:val="28"/>
        </w:rPr>
        <w:t>подпрограммы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82033" w:rsidRDefault="00C82033" w:rsidP="00C82033">
      <w:pPr>
        <w:pStyle w:val="a4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плановое значение целевого показателя (индикатора)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color w:val="auto"/>
          <w:sz w:val="28"/>
          <w:szCs w:val="28"/>
        </w:rPr>
        <w:t>подпрограммы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(для целевых показателей (индикаторов)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82033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82033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z w:val="16"/>
          <w:szCs w:val="16"/>
        </w:rPr>
        <w:t>д1</w:t>
      </w:r>
      <w:r>
        <w:rPr>
          <w:rFonts w:ascii="Times New Roman" w:hAnsi="Times New Roman" w:cs="Times New Roman"/>
          <w:color w:val="auto"/>
          <w:sz w:val="28"/>
          <w:szCs w:val="28"/>
        </w:rPr>
        <w:t>=</w:t>
      </w:r>
      <w:r w:rsidR="004B6144">
        <w:rPr>
          <w:rFonts w:ascii="Times New Roman" w:hAnsi="Times New Roman" w:cs="Times New Roman"/>
          <w:color w:val="auto"/>
          <w:sz w:val="28"/>
          <w:szCs w:val="28"/>
        </w:rPr>
        <w:t>75,4</w:t>
      </w:r>
      <w:r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4B6144">
        <w:rPr>
          <w:rFonts w:ascii="Times New Roman" w:hAnsi="Times New Roman" w:cs="Times New Roman"/>
          <w:color w:val="auto"/>
          <w:sz w:val="28"/>
          <w:szCs w:val="28"/>
        </w:rPr>
        <w:t>82,9*100=90,9</w:t>
      </w:r>
    </w:p>
    <w:p w:rsidR="00C82033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 </w:t>
      </w:r>
      <w:r w:rsidR="004B6144">
        <w:rPr>
          <w:rFonts w:ascii="Times New Roman" w:hAnsi="Times New Roman" w:cs="Times New Roman"/>
          <w:color w:val="auto"/>
          <w:sz w:val="28"/>
          <w:szCs w:val="28"/>
        </w:rPr>
        <w:t>90,9</w:t>
      </w:r>
      <w:r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66788F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=</w:t>
      </w:r>
      <w:r w:rsidR="0066788F">
        <w:rPr>
          <w:rFonts w:ascii="Times New Roman" w:hAnsi="Times New Roman" w:cs="Times New Roman"/>
          <w:color w:val="auto"/>
          <w:sz w:val="28"/>
          <w:szCs w:val="28"/>
        </w:rPr>
        <w:t>90,9</w:t>
      </w:r>
    </w:p>
    <w:p w:rsidR="00C82033" w:rsidRPr="00AE4BEF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</w:p>
    <w:p w:rsidR="00C82033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C82033" w:rsidRPr="00875C57" w:rsidRDefault="00C82033" w:rsidP="00C82033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12"/>
          <w:sz w:val="28"/>
          <w:szCs w:val="28"/>
        </w:rPr>
      </w:pPr>
      <w:r>
        <w:rPr>
          <w:spacing w:val="-10"/>
          <w:sz w:val="28"/>
          <w:szCs w:val="28"/>
        </w:rPr>
        <w:tab/>
      </w:r>
      <w:r w:rsidRPr="00875C57">
        <w:rPr>
          <w:spacing w:val="-10"/>
          <w:sz w:val="28"/>
          <w:szCs w:val="28"/>
        </w:rPr>
        <w:t>2. Степени соответствия запланированному уровню затрат и эффективности использования</w:t>
      </w:r>
      <w:r w:rsidRPr="00875C57">
        <w:rPr>
          <w:spacing w:val="2"/>
          <w:sz w:val="28"/>
          <w:szCs w:val="28"/>
        </w:rPr>
        <w:t xml:space="preserve"> средств местного бюджета и иных источников ресурсного </w:t>
      </w:r>
      <w:r w:rsidRPr="00875C57">
        <w:rPr>
          <w:spacing w:val="-8"/>
          <w:sz w:val="28"/>
          <w:szCs w:val="28"/>
        </w:rPr>
        <w:t xml:space="preserve">обеспечения муниципальной программы (подпрограммы) путем сопоставления </w:t>
      </w:r>
      <w:r w:rsidRPr="00875C57">
        <w:rPr>
          <w:spacing w:val="-12"/>
          <w:sz w:val="28"/>
          <w:szCs w:val="28"/>
        </w:rPr>
        <w:t xml:space="preserve">фактических и плановых объемов финансирования программы (подпрограммы) </w:t>
      </w:r>
      <w:r w:rsidRPr="00875C57">
        <w:rPr>
          <w:spacing w:val="-12"/>
          <w:sz w:val="28"/>
          <w:szCs w:val="28"/>
        </w:rPr>
        <w:br/>
        <w:t>по формуле:</w:t>
      </w:r>
    </w:p>
    <w:p w:rsidR="00C82033" w:rsidRPr="00875C57" w:rsidRDefault="00C82033" w:rsidP="00C82033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center"/>
        <w:rPr>
          <w:spacing w:val="2"/>
          <w:sz w:val="28"/>
          <w:szCs w:val="28"/>
        </w:rPr>
      </w:pPr>
      <w:r w:rsidRPr="00875C57">
        <w:rPr>
          <w:spacing w:val="2"/>
          <w:sz w:val="28"/>
          <w:szCs w:val="28"/>
        </w:rPr>
        <w:t>У</w:t>
      </w:r>
      <w:r w:rsidRPr="00875C57">
        <w:rPr>
          <w:spacing w:val="2"/>
          <w:sz w:val="28"/>
          <w:szCs w:val="28"/>
          <w:vertAlign w:val="subscript"/>
        </w:rPr>
        <w:t>ф</w:t>
      </w:r>
      <w:r w:rsidRPr="00875C57">
        <w:rPr>
          <w:spacing w:val="2"/>
          <w:sz w:val="28"/>
          <w:szCs w:val="28"/>
        </w:rPr>
        <w:t xml:space="preserve"> = </w:t>
      </w:r>
      <w:proofErr w:type="spellStart"/>
      <w:r w:rsidRPr="00875C57">
        <w:rPr>
          <w:spacing w:val="2"/>
          <w:sz w:val="28"/>
          <w:szCs w:val="28"/>
        </w:rPr>
        <w:t>Ф</w:t>
      </w:r>
      <w:r w:rsidRPr="00875C57">
        <w:rPr>
          <w:spacing w:val="2"/>
          <w:sz w:val="28"/>
          <w:szCs w:val="28"/>
          <w:vertAlign w:val="subscript"/>
        </w:rPr>
        <w:t>ф</w:t>
      </w:r>
      <w:proofErr w:type="spellEnd"/>
      <w:r w:rsidRPr="00875C57">
        <w:rPr>
          <w:spacing w:val="2"/>
          <w:sz w:val="28"/>
          <w:szCs w:val="28"/>
        </w:rPr>
        <w:t xml:space="preserve"> / </w:t>
      </w:r>
      <w:proofErr w:type="spellStart"/>
      <w:r w:rsidRPr="00875C57">
        <w:rPr>
          <w:spacing w:val="2"/>
          <w:sz w:val="28"/>
          <w:szCs w:val="28"/>
        </w:rPr>
        <w:t>Ф</w:t>
      </w:r>
      <w:r w:rsidRPr="00875C57">
        <w:rPr>
          <w:spacing w:val="2"/>
          <w:sz w:val="28"/>
          <w:szCs w:val="28"/>
          <w:vertAlign w:val="subscript"/>
        </w:rPr>
        <w:t>п</w:t>
      </w:r>
      <w:proofErr w:type="spellEnd"/>
      <w:r w:rsidRPr="00875C57">
        <w:rPr>
          <w:spacing w:val="2"/>
          <w:sz w:val="28"/>
          <w:szCs w:val="28"/>
        </w:rPr>
        <w:t xml:space="preserve"> * 100%,</w:t>
      </w:r>
    </w:p>
    <w:p w:rsidR="00C82033" w:rsidRPr="00875C57" w:rsidRDefault="00C82033" w:rsidP="00C82033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both"/>
        <w:rPr>
          <w:spacing w:val="2"/>
          <w:sz w:val="28"/>
          <w:szCs w:val="28"/>
        </w:rPr>
      </w:pPr>
      <w:r w:rsidRPr="00875C57">
        <w:rPr>
          <w:spacing w:val="2"/>
          <w:sz w:val="28"/>
          <w:szCs w:val="28"/>
        </w:rPr>
        <w:t>где:</w:t>
      </w:r>
    </w:p>
    <w:p w:rsidR="00C82033" w:rsidRPr="00875C57" w:rsidRDefault="00C82033" w:rsidP="00C82033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both"/>
        <w:rPr>
          <w:spacing w:val="2"/>
          <w:sz w:val="28"/>
          <w:szCs w:val="28"/>
        </w:rPr>
      </w:pPr>
      <w:r w:rsidRPr="00875C57">
        <w:rPr>
          <w:spacing w:val="2"/>
          <w:sz w:val="28"/>
          <w:szCs w:val="28"/>
        </w:rPr>
        <w:t>У</w:t>
      </w:r>
      <w:r w:rsidRPr="00875C57">
        <w:rPr>
          <w:spacing w:val="2"/>
          <w:sz w:val="28"/>
          <w:szCs w:val="28"/>
          <w:vertAlign w:val="subscript"/>
        </w:rPr>
        <w:t xml:space="preserve">ф </w:t>
      </w:r>
      <w:r w:rsidRPr="00875C57">
        <w:rPr>
          <w:spacing w:val="2"/>
          <w:sz w:val="28"/>
          <w:szCs w:val="28"/>
        </w:rPr>
        <w:t>- уровень финансирования реализации основных мероприятий муниципальной программы (подпрограммы);</w:t>
      </w:r>
    </w:p>
    <w:p w:rsidR="00C82033" w:rsidRPr="00875C57" w:rsidRDefault="00C82033" w:rsidP="00C82033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both"/>
        <w:rPr>
          <w:spacing w:val="2"/>
          <w:sz w:val="28"/>
          <w:szCs w:val="28"/>
        </w:rPr>
      </w:pPr>
      <w:proofErr w:type="spellStart"/>
      <w:r w:rsidRPr="00875C57">
        <w:rPr>
          <w:spacing w:val="2"/>
          <w:sz w:val="28"/>
          <w:szCs w:val="28"/>
        </w:rPr>
        <w:t>Ф</w:t>
      </w:r>
      <w:r w:rsidRPr="00875C57">
        <w:rPr>
          <w:spacing w:val="2"/>
          <w:sz w:val="28"/>
          <w:szCs w:val="28"/>
          <w:vertAlign w:val="subscript"/>
        </w:rPr>
        <w:t>ф</w:t>
      </w:r>
      <w:proofErr w:type="spellEnd"/>
      <w:r w:rsidRPr="00875C57">
        <w:rPr>
          <w:spacing w:val="2"/>
          <w:sz w:val="28"/>
          <w:szCs w:val="28"/>
          <w:vertAlign w:val="subscript"/>
        </w:rPr>
        <w:t xml:space="preserve"> </w:t>
      </w:r>
      <w:r w:rsidRPr="00875C57">
        <w:rPr>
          <w:spacing w:val="2"/>
          <w:sz w:val="28"/>
          <w:szCs w:val="28"/>
        </w:rPr>
        <w:t xml:space="preserve">- фактический объем финансовых ресурсов, направленный </w:t>
      </w:r>
      <w:r w:rsidRPr="00875C57">
        <w:rPr>
          <w:spacing w:val="2"/>
          <w:sz w:val="28"/>
          <w:szCs w:val="28"/>
        </w:rPr>
        <w:br/>
        <w:t>на реализацию мероприятий муниципальной программы (подпрограммы);</w:t>
      </w:r>
    </w:p>
    <w:p w:rsidR="00C82033" w:rsidRDefault="00C82033" w:rsidP="00C82033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both"/>
        <w:rPr>
          <w:spacing w:val="2"/>
          <w:sz w:val="28"/>
          <w:szCs w:val="28"/>
        </w:rPr>
      </w:pPr>
      <w:proofErr w:type="spellStart"/>
      <w:r w:rsidRPr="00875C57">
        <w:rPr>
          <w:spacing w:val="2"/>
          <w:sz w:val="28"/>
          <w:szCs w:val="28"/>
        </w:rPr>
        <w:lastRenderedPageBreak/>
        <w:t>Ф</w:t>
      </w:r>
      <w:r w:rsidRPr="00875C57">
        <w:rPr>
          <w:spacing w:val="2"/>
          <w:sz w:val="28"/>
          <w:szCs w:val="28"/>
          <w:vertAlign w:val="subscript"/>
        </w:rPr>
        <w:t>п</w:t>
      </w:r>
      <w:proofErr w:type="spellEnd"/>
      <w:r w:rsidRPr="00875C57">
        <w:rPr>
          <w:spacing w:val="2"/>
          <w:sz w:val="28"/>
          <w:szCs w:val="28"/>
          <w:vertAlign w:val="subscript"/>
        </w:rPr>
        <w:t xml:space="preserve"> </w:t>
      </w:r>
      <w:r w:rsidRPr="00875C57">
        <w:rPr>
          <w:spacing w:val="2"/>
          <w:sz w:val="28"/>
          <w:szCs w:val="28"/>
        </w:rPr>
        <w:t xml:space="preserve">- </w:t>
      </w:r>
      <w:r w:rsidRPr="00875C57">
        <w:rPr>
          <w:spacing w:val="-12"/>
          <w:sz w:val="28"/>
          <w:szCs w:val="28"/>
        </w:rPr>
        <w:t>плановый объем финансовых ресурсов на реализацию муниципальной программы (подпрограммы</w:t>
      </w:r>
      <w:r w:rsidRPr="00875C57">
        <w:rPr>
          <w:spacing w:val="2"/>
          <w:sz w:val="28"/>
          <w:szCs w:val="28"/>
        </w:rPr>
        <w:t>) на соответствующий отчетный период.</w:t>
      </w:r>
    </w:p>
    <w:p w:rsidR="00C82033" w:rsidRPr="00D06153" w:rsidRDefault="00D06153" w:rsidP="00875C57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center"/>
        <w:rPr>
          <w:color w:val="000000" w:themeColor="text1"/>
          <w:spacing w:val="2"/>
          <w:sz w:val="28"/>
          <w:szCs w:val="28"/>
        </w:rPr>
      </w:pPr>
      <w:r w:rsidRPr="00D06153">
        <w:rPr>
          <w:color w:val="000000" w:themeColor="text1"/>
          <w:spacing w:val="2"/>
          <w:sz w:val="28"/>
          <w:szCs w:val="28"/>
        </w:rPr>
        <w:t>5 534 531,0</w:t>
      </w:r>
      <w:r w:rsidR="00875C57" w:rsidRPr="00D06153">
        <w:rPr>
          <w:color w:val="000000" w:themeColor="text1"/>
          <w:spacing w:val="2"/>
          <w:sz w:val="28"/>
          <w:szCs w:val="28"/>
        </w:rPr>
        <w:t>/</w:t>
      </w:r>
      <w:r w:rsidRPr="00D06153">
        <w:rPr>
          <w:color w:val="000000" w:themeColor="text1"/>
          <w:spacing w:val="2"/>
          <w:sz w:val="28"/>
          <w:szCs w:val="28"/>
        </w:rPr>
        <w:t>5 534 531,0</w:t>
      </w:r>
      <w:r w:rsidR="00875C57" w:rsidRPr="00D06153">
        <w:rPr>
          <w:color w:val="000000" w:themeColor="text1"/>
          <w:spacing w:val="2"/>
          <w:sz w:val="28"/>
          <w:szCs w:val="28"/>
        </w:rPr>
        <w:t>*100=</w:t>
      </w:r>
      <w:r w:rsidRPr="00D06153">
        <w:rPr>
          <w:color w:val="000000" w:themeColor="text1"/>
          <w:spacing w:val="2"/>
          <w:sz w:val="28"/>
          <w:szCs w:val="28"/>
        </w:rPr>
        <w:t>100</w:t>
      </w:r>
    </w:p>
    <w:p w:rsidR="00C82033" w:rsidRPr="00875C57" w:rsidRDefault="00C82033" w:rsidP="00C82033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875C57">
        <w:rPr>
          <w:spacing w:val="2"/>
          <w:sz w:val="28"/>
          <w:szCs w:val="28"/>
        </w:rPr>
        <w:t xml:space="preserve">3. Степени реализации мероприятий программы (подпрограммы) </w:t>
      </w:r>
      <w:r w:rsidRPr="00875C57">
        <w:rPr>
          <w:spacing w:val="2"/>
          <w:sz w:val="28"/>
          <w:szCs w:val="28"/>
        </w:rPr>
        <w:br/>
        <w:t>на основе сопоставления запланированных и фактически выполненных мероприятий по формуле:</w:t>
      </w:r>
    </w:p>
    <w:p w:rsidR="00C82033" w:rsidRPr="00875C57" w:rsidRDefault="00C82033" w:rsidP="00C82033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pacing w:val="2"/>
          <w:sz w:val="28"/>
          <w:szCs w:val="28"/>
        </w:rPr>
      </w:pPr>
    </w:p>
    <w:p w:rsidR="00C82033" w:rsidRPr="00875C57" w:rsidRDefault="00C82033" w:rsidP="00C82033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pacing w:val="2"/>
          <w:sz w:val="28"/>
          <w:szCs w:val="28"/>
        </w:rPr>
      </w:pPr>
      <w:r w:rsidRPr="00875C57">
        <w:rPr>
          <w:spacing w:val="2"/>
          <w:sz w:val="28"/>
          <w:szCs w:val="28"/>
        </w:rPr>
        <w:t>М = М</w:t>
      </w:r>
      <w:r w:rsidRPr="00875C57">
        <w:rPr>
          <w:spacing w:val="2"/>
          <w:sz w:val="28"/>
          <w:szCs w:val="28"/>
          <w:vertAlign w:val="subscript"/>
        </w:rPr>
        <w:t>ф</w:t>
      </w:r>
      <w:r w:rsidRPr="00875C57">
        <w:rPr>
          <w:spacing w:val="2"/>
          <w:sz w:val="28"/>
          <w:szCs w:val="28"/>
        </w:rPr>
        <w:t xml:space="preserve"> / </w:t>
      </w:r>
      <w:proofErr w:type="spellStart"/>
      <w:r w:rsidRPr="00875C57">
        <w:rPr>
          <w:spacing w:val="2"/>
          <w:sz w:val="28"/>
          <w:szCs w:val="28"/>
        </w:rPr>
        <w:t>М</w:t>
      </w:r>
      <w:r w:rsidRPr="00875C57">
        <w:rPr>
          <w:spacing w:val="2"/>
          <w:sz w:val="28"/>
          <w:szCs w:val="28"/>
          <w:vertAlign w:val="subscript"/>
        </w:rPr>
        <w:t>п</w:t>
      </w:r>
      <w:proofErr w:type="spellEnd"/>
      <w:r w:rsidRPr="00875C57">
        <w:rPr>
          <w:spacing w:val="2"/>
          <w:sz w:val="28"/>
          <w:szCs w:val="28"/>
        </w:rPr>
        <w:t xml:space="preserve"> * 100%,</w:t>
      </w:r>
    </w:p>
    <w:p w:rsidR="00C82033" w:rsidRPr="00875C57" w:rsidRDefault="00C82033" w:rsidP="00C82033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left="606"/>
        <w:jc w:val="both"/>
        <w:rPr>
          <w:spacing w:val="2"/>
          <w:sz w:val="28"/>
          <w:szCs w:val="28"/>
        </w:rPr>
      </w:pPr>
      <w:r w:rsidRPr="00875C57">
        <w:rPr>
          <w:spacing w:val="2"/>
          <w:sz w:val="28"/>
          <w:szCs w:val="28"/>
        </w:rPr>
        <w:t>- где:</w:t>
      </w:r>
    </w:p>
    <w:p w:rsidR="00C82033" w:rsidRPr="00875C57" w:rsidRDefault="00C82033" w:rsidP="00C82033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left="606"/>
        <w:jc w:val="both"/>
        <w:rPr>
          <w:spacing w:val="2"/>
          <w:sz w:val="28"/>
          <w:szCs w:val="28"/>
        </w:rPr>
      </w:pPr>
      <w:r w:rsidRPr="00875C57">
        <w:rPr>
          <w:spacing w:val="2"/>
          <w:sz w:val="28"/>
          <w:szCs w:val="28"/>
        </w:rPr>
        <w:t>- М</w:t>
      </w:r>
      <w:r w:rsidRPr="00875C57">
        <w:rPr>
          <w:spacing w:val="2"/>
          <w:sz w:val="28"/>
          <w:szCs w:val="28"/>
          <w:vertAlign w:val="subscript"/>
        </w:rPr>
        <w:t xml:space="preserve"> </w:t>
      </w:r>
      <w:r w:rsidRPr="00875C57">
        <w:rPr>
          <w:spacing w:val="2"/>
          <w:sz w:val="28"/>
          <w:szCs w:val="28"/>
        </w:rPr>
        <w:t>- реализация мероприятий программы (подпрограммы);</w:t>
      </w:r>
    </w:p>
    <w:p w:rsidR="00C82033" w:rsidRPr="00875C57" w:rsidRDefault="00C82033" w:rsidP="00C82033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left="606"/>
        <w:jc w:val="both"/>
        <w:rPr>
          <w:spacing w:val="2"/>
          <w:sz w:val="28"/>
          <w:szCs w:val="28"/>
        </w:rPr>
      </w:pPr>
      <w:r w:rsidRPr="00875C57">
        <w:rPr>
          <w:spacing w:val="2"/>
          <w:sz w:val="28"/>
          <w:szCs w:val="28"/>
        </w:rPr>
        <w:t>- М</w:t>
      </w:r>
      <w:r w:rsidRPr="00875C57">
        <w:rPr>
          <w:spacing w:val="2"/>
          <w:sz w:val="28"/>
          <w:szCs w:val="28"/>
          <w:vertAlign w:val="subscript"/>
        </w:rPr>
        <w:t xml:space="preserve">ф </w:t>
      </w:r>
      <w:r w:rsidRPr="00875C57">
        <w:rPr>
          <w:spacing w:val="2"/>
          <w:sz w:val="28"/>
          <w:szCs w:val="28"/>
        </w:rPr>
        <w:t xml:space="preserve">- </w:t>
      </w:r>
      <w:r w:rsidRPr="00875C57">
        <w:rPr>
          <w:spacing w:val="-10"/>
          <w:sz w:val="28"/>
          <w:szCs w:val="28"/>
        </w:rPr>
        <w:t>количество фактически исполненных мероприятий подпрограммы;</w:t>
      </w:r>
    </w:p>
    <w:p w:rsidR="00C82033" w:rsidRPr="00875C57" w:rsidRDefault="00C82033" w:rsidP="00C82033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left="606"/>
        <w:jc w:val="both"/>
        <w:rPr>
          <w:spacing w:val="2"/>
          <w:sz w:val="28"/>
          <w:szCs w:val="28"/>
        </w:rPr>
      </w:pPr>
      <w:r w:rsidRPr="00875C57">
        <w:rPr>
          <w:spacing w:val="2"/>
          <w:sz w:val="28"/>
          <w:szCs w:val="28"/>
        </w:rPr>
        <w:t xml:space="preserve">- </w:t>
      </w:r>
      <w:proofErr w:type="spellStart"/>
      <w:r w:rsidRPr="00875C57">
        <w:rPr>
          <w:spacing w:val="2"/>
          <w:sz w:val="28"/>
          <w:szCs w:val="28"/>
        </w:rPr>
        <w:t>М</w:t>
      </w:r>
      <w:r w:rsidRPr="00875C57">
        <w:rPr>
          <w:spacing w:val="2"/>
          <w:sz w:val="28"/>
          <w:szCs w:val="28"/>
          <w:vertAlign w:val="subscript"/>
        </w:rPr>
        <w:t>п</w:t>
      </w:r>
      <w:proofErr w:type="spellEnd"/>
      <w:r w:rsidRPr="00875C57">
        <w:rPr>
          <w:spacing w:val="2"/>
          <w:sz w:val="28"/>
          <w:szCs w:val="28"/>
          <w:vertAlign w:val="subscript"/>
        </w:rPr>
        <w:t xml:space="preserve"> </w:t>
      </w:r>
      <w:r w:rsidRPr="00875C57">
        <w:rPr>
          <w:spacing w:val="2"/>
          <w:sz w:val="28"/>
          <w:szCs w:val="28"/>
        </w:rPr>
        <w:t>- количество запланированных мероприятий подпрограммы.</w:t>
      </w:r>
    </w:p>
    <w:p w:rsidR="00C82033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875C57">
        <w:rPr>
          <w:rFonts w:ascii="Times New Roman" w:hAnsi="Times New Roman" w:cs="Times New Roman"/>
          <w:color w:val="auto"/>
          <w:sz w:val="28"/>
          <w:szCs w:val="28"/>
        </w:rPr>
        <w:t>* расчет показателя по подпрограмме «</w:t>
      </w:r>
      <w:r w:rsidR="004B6144" w:rsidRPr="00875C57">
        <w:rPr>
          <w:rFonts w:ascii="Times New Roman" w:hAnsi="Times New Roman" w:cs="Times New Roman"/>
          <w:color w:val="auto"/>
          <w:sz w:val="28"/>
          <w:szCs w:val="28"/>
        </w:rPr>
        <w:t>Искусство</w:t>
      </w:r>
      <w:r w:rsidRPr="00875C57">
        <w:rPr>
          <w:rFonts w:ascii="Times New Roman" w:hAnsi="Times New Roman" w:cs="Times New Roman"/>
          <w:color w:val="auto"/>
          <w:sz w:val="28"/>
          <w:szCs w:val="28"/>
        </w:rPr>
        <w:t>»:</w:t>
      </w:r>
    </w:p>
    <w:p w:rsidR="004B6144" w:rsidRPr="004B6144" w:rsidRDefault="004B6144" w:rsidP="004B6144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1/1*100=100</w:t>
      </w:r>
    </w:p>
    <w:p w:rsidR="00C82033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82033" w:rsidRPr="00A77A5E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A5E">
        <w:rPr>
          <w:rFonts w:ascii="Times New Roman" w:hAnsi="Times New Roman" w:cs="Times New Roman"/>
          <w:color w:val="auto"/>
          <w:sz w:val="28"/>
          <w:szCs w:val="28"/>
        </w:rPr>
        <w:t>Для определения уровня эффективности подпрограммы показатели оценки суммируются с учетом применения взвешенных коэффициентов к каждому показателю:</w:t>
      </w:r>
    </w:p>
    <w:p w:rsidR="00C82033" w:rsidRPr="00A77A5E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vertAlign w:val="subscript"/>
        </w:rPr>
      </w:pPr>
      <w:r w:rsidRPr="00A77A5E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proofErr w:type="spellStart"/>
      <w:proofErr w:type="gramStart"/>
      <w:r w:rsidRPr="00A77A5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A77A5E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A77A5E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 </w:t>
      </w:r>
      <w:r w:rsidRPr="00A77A5E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gramEnd"/>
      <w:r w:rsidRPr="00A77A5E">
        <w:rPr>
          <w:rFonts w:ascii="Times New Roman" w:hAnsi="Times New Roman" w:cs="Times New Roman"/>
          <w:color w:val="auto"/>
          <w:sz w:val="28"/>
          <w:szCs w:val="28"/>
        </w:rPr>
        <w:t xml:space="preserve"> 0,5;</w:t>
      </w:r>
    </w:p>
    <w:p w:rsidR="00C82033" w:rsidRPr="00A77A5E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vertAlign w:val="subscript"/>
        </w:rPr>
      </w:pPr>
      <w:r w:rsidRPr="00A77A5E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A77A5E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Pr="00A77A5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A77A5E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ф </w:t>
      </w:r>
      <w:r w:rsidRPr="00A77A5E">
        <w:rPr>
          <w:rFonts w:ascii="Times New Roman" w:hAnsi="Times New Roman" w:cs="Times New Roman"/>
          <w:color w:val="auto"/>
          <w:sz w:val="28"/>
          <w:szCs w:val="28"/>
        </w:rPr>
        <w:t>- 0,2;</w:t>
      </w:r>
    </w:p>
    <w:p w:rsidR="00C82033" w:rsidRPr="00D06153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153">
        <w:rPr>
          <w:rFonts w:ascii="Times New Roman" w:hAnsi="Times New Roman" w:cs="Times New Roman"/>
          <w:color w:val="000000" w:themeColor="text1"/>
          <w:sz w:val="28"/>
          <w:szCs w:val="28"/>
        </w:rPr>
        <w:t>для М - 0,3;</w:t>
      </w:r>
    </w:p>
    <w:p w:rsidR="00C82033" w:rsidRPr="00D06153" w:rsidRDefault="0066788F" w:rsidP="00C82033">
      <w:pPr>
        <w:pStyle w:val="a3"/>
        <w:ind w:left="1065"/>
        <w:jc w:val="both"/>
        <w:rPr>
          <w:color w:val="000000" w:themeColor="text1"/>
          <w:sz w:val="28"/>
          <w:szCs w:val="28"/>
        </w:rPr>
      </w:pPr>
      <w:r w:rsidRPr="00D06153">
        <w:rPr>
          <w:color w:val="000000" w:themeColor="text1"/>
          <w:sz w:val="28"/>
          <w:szCs w:val="28"/>
        </w:rPr>
        <w:t>90,9</w:t>
      </w:r>
      <w:r w:rsidR="00C82033" w:rsidRPr="00D06153">
        <w:rPr>
          <w:color w:val="000000" w:themeColor="text1"/>
          <w:sz w:val="28"/>
          <w:szCs w:val="28"/>
        </w:rPr>
        <w:t xml:space="preserve">*0,5+  </w:t>
      </w:r>
      <w:r w:rsidR="00D06153" w:rsidRPr="00D06153">
        <w:rPr>
          <w:color w:val="000000" w:themeColor="text1"/>
          <w:sz w:val="28"/>
          <w:szCs w:val="28"/>
        </w:rPr>
        <w:t>100</w:t>
      </w:r>
      <w:r w:rsidR="00C82033" w:rsidRPr="00D06153">
        <w:rPr>
          <w:color w:val="000000" w:themeColor="text1"/>
          <w:sz w:val="28"/>
          <w:szCs w:val="28"/>
        </w:rPr>
        <w:t>*0,2+</w:t>
      </w:r>
      <w:r w:rsidR="004B6144" w:rsidRPr="00D06153">
        <w:rPr>
          <w:color w:val="000000" w:themeColor="text1"/>
          <w:sz w:val="28"/>
          <w:szCs w:val="28"/>
        </w:rPr>
        <w:t>100</w:t>
      </w:r>
      <w:r w:rsidR="00C82033" w:rsidRPr="00D06153">
        <w:rPr>
          <w:color w:val="000000" w:themeColor="text1"/>
          <w:sz w:val="28"/>
          <w:szCs w:val="28"/>
        </w:rPr>
        <w:t>*0,3=</w:t>
      </w:r>
      <w:r w:rsidRPr="00D06153">
        <w:rPr>
          <w:color w:val="000000" w:themeColor="text1"/>
          <w:sz w:val="28"/>
          <w:szCs w:val="28"/>
        </w:rPr>
        <w:t>45,5</w:t>
      </w:r>
      <w:r w:rsidR="004B6144" w:rsidRPr="00D06153">
        <w:rPr>
          <w:color w:val="000000" w:themeColor="text1"/>
          <w:sz w:val="28"/>
          <w:szCs w:val="28"/>
        </w:rPr>
        <w:t>+</w:t>
      </w:r>
      <w:r w:rsidR="00D06153" w:rsidRPr="00D06153">
        <w:rPr>
          <w:color w:val="000000" w:themeColor="text1"/>
          <w:sz w:val="28"/>
          <w:szCs w:val="28"/>
        </w:rPr>
        <w:t>20</w:t>
      </w:r>
      <w:r w:rsidR="004B6144" w:rsidRPr="00D06153">
        <w:rPr>
          <w:color w:val="000000" w:themeColor="text1"/>
          <w:sz w:val="28"/>
          <w:szCs w:val="28"/>
        </w:rPr>
        <w:t>+30</w:t>
      </w:r>
      <w:r w:rsidR="00C82033" w:rsidRPr="00D06153">
        <w:rPr>
          <w:color w:val="000000" w:themeColor="text1"/>
          <w:sz w:val="28"/>
          <w:szCs w:val="28"/>
        </w:rPr>
        <w:t xml:space="preserve">=  </w:t>
      </w:r>
      <w:r w:rsidR="00875C57" w:rsidRPr="00D06153">
        <w:rPr>
          <w:color w:val="000000" w:themeColor="text1"/>
          <w:sz w:val="28"/>
          <w:szCs w:val="28"/>
        </w:rPr>
        <w:t>9</w:t>
      </w:r>
      <w:r w:rsidR="00D06153" w:rsidRPr="00D06153">
        <w:rPr>
          <w:color w:val="000000" w:themeColor="text1"/>
          <w:sz w:val="28"/>
          <w:szCs w:val="28"/>
        </w:rPr>
        <w:t>5</w:t>
      </w:r>
      <w:r w:rsidR="00875C57" w:rsidRPr="00D06153">
        <w:rPr>
          <w:color w:val="000000" w:themeColor="text1"/>
          <w:sz w:val="28"/>
          <w:szCs w:val="28"/>
        </w:rPr>
        <w:t>,</w:t>
      </w:r>
      <w:r w:rsidR="00D06153" w:rsidRPr="00D06153">
        <w:rPr>
          <w:color w:val="000000" w:themeColor="text1"/>
          <w:sz w:val="28"/>
          <w:szCs w:val="28"/>
        </w:rPr>
        <w:t>5</w:t>
      </w:r>
      <w:r w:rsidR="00C82033" w:rsidRPr="00D06153">
        <w:rPr>
          <w:color w:val="000000" w:themeColor="text1"/>
          <w:sz w:val="28"/>
          <w:szCs w:val="28"/>
        </w:rPr>
        <w:t xml:space="preserve">   %</w:t>
      </w:r>
    </w:p>
    <w:p w:rsidR="00C82033" w:rsidRPr="00D06153" w:rsidRDefault="00C82033" w:rsidP="00C82033">
      <w:pPr>
        <w:tabs>
          <w:tab w:val="left" w:pos="960"/>
        </w:tabs>
        <w:ind w:firstLine="720"/>
        <w:jc w:val="both"/>
        <w:rPr>
          <w:color w:val="000000" w:themeColor="text1"/>
          <w:sz w:val="28"/>
          <w:szCs w:val="28"/>
        </w:rPr>
      </w:pPr>
    </w:p>
    <w:p w:rsidR="00C82033" w:rsidRPr="00D06153" w:rsidRDefault="00C82033" w:rsidP="00C82033">
      <w:pPr>
        <w:tabs>
          <w:tab w:val="left" w:pos="960"/>
        </w:tabs>
        <w:ind w:firstLine="720"/>
        <w:jc w:val="both"/>
        <w:rPr>
          <w:color w:val="000000" w:themeColor="text1"/>
        </w:rPr>
      </w:pPr>
      <w:r w:rsidRPr="00D06153">
        <w:rPr>
          <w:color w:val="000000" w:themeColor="text1"/>
          <w:sz w:val="28"/>
          <w:szCs w:val="28"/>
        </w:rPr>
        <w:t>Эффективность подпрограммы составляет 9</w:t>
      </w:r>
      <w:r w:rsidR="00D06153" w:rsidRPr="00D06153">
        <w:rPr>
          <w:color w:val="000000" w:themeColor="text1"/>
          <w:sz w:val="28"/>
          <w:szCs w:val="28"/>
        </w:rPr>
        <w:t>5,5</w:t>
      </w:r>
      <w:r w:rsidRPr="00D06153">
        <w:rPr>
          <w:color w:val="000000" w:themeColor="text1"/>
          <w:sz w:val="28"/>
          <w:szCs w:val="28"/>
        </w:rPr>
        <w:t>%. Таким образом подпрограмма, считается реализованной с удовлетворительным уровнем.</w:t>
      </w:r>
    </w:p>
    <w:p w:rsidR="00C82033" w:rsidRPr="00D06153" w:rsidRDefault="00C82033" w:rsidP="00292B00">
      <w:pPr>
        <w:pStyle w:val="a3"/>
        <w:tabs>
          <w:tab w:val="left" w:pos="993"/>
        </w:tabs>
        <w:spacing w:line="260" w:lineRule="exact"/>
        <w:jc w:val="both"/>
        <w:rPr>
          <w:b/>
          <w:color w:val="000000" w:themeColor="text1"/>
          <w:sz w:val="28"/>
          <w:szCs w:val="28"/>
        </w:rPr>
      </w:pPr>
    </w:p>
    <w:p w:rsidR="00C82033" w:rsidRDefault="00C82033" w:rsidP="00292B00">
      <w:pPr>
        <w:pStyle w:val="a3"/>
        <w:tabs>
          <w:tab w:val="left" w:pos="993"/>
        </w:tabs>
        <w:spacing w:line="260" w:lineRule="exact"/>
        <w:jc w:val="both"/>
        <w:rPr>
          <w:b/>
          <w:sz w:val="28"/>
          <w:szCs w:val="28"/>
        </w:rPr>
      </w:pPr>
    </w:p>
    <w:p w:rsidR="00BA5536" w:rsidRPr="002E16BF" w:rsidRDefault="00BA5536" w:rsidP="00F74821">
      <w:pPr>
        <w:pStyle w:val="a3"/>
        <w:numPr>
          <w:ilvl w:val="0"/>
          <w:numId w:val="1"/>
        </w:numPr>
        <w:tabs>
          <w:tab w:val="left" w:pos="993"/>
        </w:tabs>
        <w:spacing w:line="260" w:lineRule="exact"/>
        <w:jc w:val="both"/>
        <w:rPr>
          <w:b/>
          <w:sz w:val="28"/>
          <w:szCs w:val="28"/>
        </w:rPr>
      </w:pPr>
      <w:r w:rsidRPr="002E16BF">
        <w:rPr>
          <w:b/>
          <w:sz w:val="28"/>
          <w:szCs w:val="28"/>
        </w:rPr>
        <w:t>Подпрограмма «Обеспечение условий реализации программы»</w:t>
      </w:r>
    </w:p>
    <w:p w:rsidR="00BA5536" w:rsidRDefault="00BA5536" w:rsidP="00292B00">
      <w:pPr>
        <w:pStyle w:val="a3"/>
        <w:tabs>
          <w:tab w:val="left" w:pos="993"/>
        </w:tabs>
        <w:spacing w:line="260" w:lineRule="exact"/>
        <w:jc w:val="both"/>
        <w:rPr>
          <w:b/>
          <w:sz w:val="28"/>
          <w:szCs w:val="28"/>
        </w:rPr>
      </w:pPr>
    </w:p>
    <w:p w:rsidR="00A149A0" w:rsidRPr="00A149A0" w:rsidRDefault="00B21761" w:rsidP="00A149A0">
      <w:pPr>
        <w:spacing w:line="260" w:lineRule="exact"/>
        <w:ind w:firstLine="709"/>
        <w:jc w:val="both"/>
        <w:rPr>
          <w:bCs/>
          <w:sz w:val="28"/>
          <w:szCs w:val="28"/>
        </w:rPr>
      </w:pPr>
      <w:r w:rsidRPr="00B21761">
        <w:rPr>
          <w:sz w:val="28"/>
          <w:szCs w:val="28"/>
        </w:rPr>
        <w:t>Основной целью подпрограммы «Обеспечение условий реализации программы»</w:t>
      </w:r>
      <w:r>
        <w:rPr>
          <w:sz w:val="28"/>
          <w:szCs w:val="28"/>
        </w:rPr>
        <w:t xml:space="preserve"> </w:t>
      </w:r>
      <w:r w:rsidRPr="00B21761">
        <w:rPr>
          <w:sz w:val="28"/>
          <w:szCs w:val="28"/>
        </w:rPr>
        <w:t>является с</w:t>
      </w:r>
      <w:r w:rsidRPr="00B21761">
        <w:rPr>
          <w:bCs/>
          <w:sz w:val="28"/>
          <w:szCs w:val="28"/>
        </w:rPr>
        <w:t>оздание благоприятных условий устойчивого развития сфер культуры и искусства</w:t>
      </w:r>
      <w:r w:rsidR="00A149A0">
        <w:rPr>
          <w:bCs/>
          <w:sz w:val="28"/>
          <w:szCs w:val="28"/>
        </w:rPr>
        <w:t>. Главной задачей является р</w:t>
      </w:r>
      <w:r w:rsidR="00A149A0" w:rsidRPr="00A149A0">
        <w:rPr>
          <w:bCs/>
          <w:sz w:val="28"/>
          <w:szCs w:val="28"/>
        </w:rPr>
        <w:t>азвитие инфраструктуры и системы управления в сферах культуры и искусства:</w:t>
      </w:r>
    </w:p>
    <w:p w:rsidR="002E16BF" w:rsidRPr="00A149A0" w:rsidRDefault="00A149A0" w:rsidP="00A149A0">
      <w:pPr>
        <w:tabs>
          <w:tab w:val="left" w:pos="993"/>
        </w:tabs>
        <w:spacing w:line="260" w:lineRule="exact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 w:rsidRPr="00A149A0">
        <w:rPr>
          <w:bCs/>
          <w:sz w:val="28"/>
          <w:szCs w:val="28"/>
        </w:rPr>
        <w:t>- строительство, реконструкция, приобретение объектов, капитальный ремонт учреждений.</w:t>
      </w:r>
    </w:p>
    <w:p w:rsidR="002E16BF" w:rsidRPr="00292B00" w:rsidRDefault="002E16BF" w:rsidP="00292B00">
      <w:pPr>
        <w:pStyle w:val="a3"/>
        <w:tabs>
          <w:tab w:val="left" w:pos="993"/>
        </w:tabs>
        <w:spacing w:line="260" w:lineRule="exact"/>
        <w:jc w:val="both"/>
        <w:rPr>
          <w:b/>
          <w:sz w:val="28"/>
          <w:szCs w:val="28"/>
        </w:rPr>
      </w:pPr>
    </w:p>
    <w:p w:rsidR="008605C0" w:rsidRPr="002E16BF" w:rsidRDefault="008605C0" w:rsidP="00CF08AD">
      <w:pPr>
        <w:pStyle w:val="a3"/>
        <w:tabs>
          <w:tab w:val="left" w:pos="993"/>
        </w:tabs>
        <w:spacing w:line="260" w:lineRule="exact"/>
        <w:jc w:val="both"/>
        <w:textAlignment w:val="baseline"/>
        <w:rPr>
          <w:b/>
          <w:sz w:val="28"/>
          <w:szCs w:val="28"/>
        </w:rPr>
      </w:pPr>
      <w:r w:rsidRPr="002E16BF">
        <w:rPr>
          <w:sz w:val="28"/>
          <w:szCs w:val="28"/>
        </w:rPr>
        <w:t xml:space="preserve">Исполнение показателей (индикаторов) </w:t>
      </w:r>
      <w:r w:rsidR="00CF08AD">
        <w:rPr>
          <w:sz w:val="28"/>
          <w:szCs w:val="28"/>
        </w:rPr>
        <w:t>муниципальной подпрограммы:</w:t>
      </w:r>
      <w:r w:rsidRPr="002E16BF">
        <w:rPr>
          <w:sz w:val="28"/>
          <w:szCs w:val="28"/>
        </w:rPr>
        <w:t xml:space="preserve"> </w:t>
      </w:r>
    </w:p>
    <w:p w:rsidR="008605C0" w:rsidRDefault="008605C0" w:rsidP="008605C0">
      <w:pPr>
        <w:spacing w:line="260" w:lineRule="exact"/>
        <w:ind w:left="360"/>
        <w:jc w:val="center"/>
        <w:textAlignment w:val="baseline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443"/>
        <w:gridCol w:w="1436"/>
        <w:gridCol w:w="1149"/>
        <w:gridCol w:w="1436"/>
        <w:gridCol w:w="2587"/>
      </w:tblGrid>
      <w:tr w:rsidR="008605C0" w:rsidTr="008605C0">
        <w:trPr>
          <w:trHeight w:val="317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C0" w:rsidRDefault="008605C0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  п/п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C0" w:rsidRDefault="008605C0">
            <w:pPr>
              <w:spacing w:line="260" w:lineRule="exact"/>
              <w:ind w:left="-109" w:right="-106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C0" w:rsidRDefault="008605C0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C0" w:rsidRDefault="008605C0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8605C0" w:rsidTr="008605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C0" w:rsidRDefault="008605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C0" w:rsidRDefault="008605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C0" w:rsidRDefault="008605C0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C0" w:rsidRDefault="008605C0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(20_год)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C0" w:rsidRDefault="008605C0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  <w:p w:rsidR="008605C0" w:rsidRDefault="008605C0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(20_год)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C0" w:rsidRDefault="008605C0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 при отклонении показателя</w:t>
            </w:r>
          </w:p>
        </w:tc>
      </w:tr>
      <w:tr w:rsidR="008605C0" w:rsidTr="008605C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C0" w:rsidRDefault="008605C0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C0" w:rsidRDefault="008605C0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C0" w:rsidRDefault="008605C0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C0" w:rsidRDefault="008605C0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C0" w:rsidRDefault="008605C0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C0" w:rsidRDefault="008605C0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77599" w:rsidRPr="00277599" w:rsidTr="00207DBE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99" w:rsidRPr="00277599" w:rsidRDefault="003576A6" w:rsidP="00277599">
            <w:pPr>
              <w:spacing w:line="260" w:lineRule="exact"/>
              <w:jc w:val="center"/>
              <w:textAlignment w:val="baseline"/>
            </w:pPr>
            <w:r>
              <w:t>1.4.1</w:t>
            </w:r>
          </w:p>
        </w:tc>
        <w:tc>
          <w:tcPr>
            <w:tcW w:w="1250" w:type="pct"/>
          </w:tcPr>
          <w:p w:rsidR="00277599" w:rsidRPr="00277599" w:rsidRDefault="00277599" w:rsidP="00277599">
            <w:pPr>
              <w:spacing w:after="120"/>
              <w:ind w:right="-75"/>
              <w:rPr>
                <w:color w:val="000000"/>
              </w:rPr>
            </w:pPr>
            <w:r w:rsidRPr="00277599">
              <w:rPr>
                <w:color w:val="000000"/>
              </w:rPr>
              <w:t xml:space="preserve">Отношение среднемесячной номинальной начисленной заработной платы работников муниципальных </w:t>
            </w:r>
            <w:r w:rsidRPr="00277599">
              <w:rPr>
                <w:color w:val="000000"/>
              </w:rPr>
              <w:lastRenderedPageBreak/>
              <w:t>учреждений культуры к среднемесячной номинальной начисленной заработной плате в МО «Всеволожский муниципальный район» ЛО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99" w:rsidRPr="00277599" w:rsidRDefault="00277599" w:rsidP="00277599">
            <w:pPr>
              <w:spacing w:line="260" w:lineRule="exact"/>
              <w:jc w:val="center"/>
              <w:textAlignment w:val="baseline"/>
            </w:pPr>
            <w:r>
              <w:lastRenderedPageBreak/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99" w:rsidRPr="00277599" w:rsidRDefault="00277599" w:rsidP="00277599">
            <w:pPr>
              <w:spacing w:line="260" w:lineRule="exact"/>
              <w:jc w:val="center"/>
              <w:textAlignment w:val="baseline"/>
            </w:pPr>
            <w:r>
              <w:t>100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99" w:rsidRPr="00277599" w:rsidRDefault="00893FCB" w:rsidP="00277599">
            <w:pPr>
              <w:spacing w:line="260" w:lineRule="exact"/>
              <w:jc w:val="center"/>
              <w:textAlignment w:val="baseline"/>
            </w:pPr>
            <w:r>
              <w:t>100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99" w:rsidRPr="00277599" w:rsidRDefault="00CF08AD" w:rsidP="00277599">
            <w:pPr>
              <w:spacing w:line="260" w:lineRule="exact"/>
              <w:jc w:val="center"/>
              <w:textAlignment w:val="baseline"/>
            </w:pPr>
            <w:r>
              <w:t>-</w:t>
            </w:r>
          </w:p>
        </w:tc>
      </w:tr>
      <w:tr w:rsidR="00277599" w:rsidRPr="00277599" w:rsidTr="00207DBE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99" w:rsidRPr="00277599" w:rsidRDefault="003576A6" w:rsidP="00277599">
            <w:pPr>
              <w:spacing w:line="260" w:lineRule="exact"/>
              <w:jc w:val="center"/>
              <w:textAlignment w:val="baseline"/>
            </w:pPr>
            <w:r>
              <w:t>1.4.2</w:t>
            </w:r>
          </w:p>
        </w:tc>
        <w:tc>
          <w:tcPr>
            <w:tcW w:w="1250" w:type="pct"/>
          </w:tcPr>
          <w:p w:rsidR="00277599" w:rsidRPr="001975CF" w:rsidRDefault="00277599" w:rsidP="00277599">
            <w:pPr>
              <w:pStyle w:val="ConsPlusNormal"/>
              <w:rPr>
                <w:rFonts w:ascii="Times New Roman" w:hAnsi="Times New Roman" w:cs="Times New Roman"/>
                <w:spacing w:val="-6"/>
              </w:rPr>
            </w:pPr>
            <w:r w:rsidRPr="001975CF">
              <w:rPr>
                <w:rFonts w:ascii="Times New Roman" w:hAnsi="Times New Roman" w:cs="Times New Roman"/>
                <w:spacing w:val="-6"/>
              </w:rPr>
              <w:t>Доля учреждений культуры и искусства, подведомственных администрации МО «Всеволожский муниципальный район», находящихся в удовлетворительном состоянии, от общего количества учреждений, подведомственных администрации МО «Всеволожский муниципальный район» ЛО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99" w:rsidRPr="00277599" w:rsidRDefault="00277599" w:rsidP="00277599">
            <w:pPr>
              <w:spacing w:line="260" w:lineRule="exact"/>
              <w:jc w:val="center"/>
              <w:textAlignment w:val="baseline"/>
            </w:pPr>
            <w: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99" w:rsidRPr="00277599" w:rsidRDefault="00277599" w:rsidP="00277599">
            <w:pPr>
              <w:spacing w:line="260" w:lineRule="exact"/>
              <w:jc w:val="center"/>
              <w:textAlignment w:val="baseline"/>
            </w:pPr>
            <w:r>
              <w:t>90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99" w:rsidRPr="00277599" w:rsidRDefault="00893FCB" w:rsidP="00277599">
            <w:pPr>
              <w:spacing w:line="260" w:lineRule="exact"/>
              <w:jc w:val="center"/>
              <w:textAlignment w:val="baseline"/>
            </w:pPr>
            <w:r>
              <w:t>90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99" w:rsidRPr="00277599" w:rsidRDefault="00CF08AD" w:rsidP="00277599">
            <w:pPr>
              <w:spacing w:line="260" w:lineRule="exact"/>
              <w:jc w:val="center"/>
              <w:textAlignment w:val="baseline"/>
            </w:pPr>
            <w:r>
              <w:t>-</w:t>
            </w:r>
          </w:p>
        </w:tc>
      </w:tr>
    </w:tbl>
    <w:p w:rsidR="008605C0" w:rsidRDefault="008605C0" w:rsidP="008605C0">
      <w:pPr>
        <w:spacing w:line="260" w:lineRule="exact"/>
        <w:jc w:val="both"/>
        <w:rPr>
          <w:sz w:val="28"/>
          <w:szCs w:val="28"/>
        </w:rPr>
      </w:pPr>
    </w:p>
    <w:p w:rsidR="00207DBE" w:rsidRPr="002E16BF" w:rsidRDefault="00207DBE" w:rsidP="00207DBE">
      <w:pPr>
        <w:pStyle w:val="a3"/>
        <w:tabs>
          <w:tab w:val="left" w:pos="993"/>
        </w:tabs>
        <w:spacing w:line="260" w:lineRule="exact"/>
        <w:jc w:val="center"/>
        <w:rPr>
          <w:sz w:val="28"/>
          <w:szCs w:val="28"/>
        </w:rPr>
      </w:pPr>
      <w:r w:rsidRPr="002E16BF">
        <w:rPr>
          <w:sz w:val="28"/>
          <w:szCs w:val="28"/>
        </w:rPr>
        <w:t>Исполнение мероприятий подпрограмме</w:t>
      </w:r>
    </w:p>
    <w:p w:rsidR="00207DBE" w:rsidRDefault="00207DBE" w:rsidP="00207DBE">
      <w:pPr>
        <w:pStyle w:val="a3"/>
        <w:spacing w:line="260" w:lineRule="exact"/>
        <w:ind w:left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39"/>
        <w:gridCol w:w="1284"/>
        <w:gridCol w:w="1475"/>
        <w:gridCol w:w="2863"/>
      </w:tblGrid>
      <w:tr w:rsidR="002B7771" w:rsidRPr="002B7771" w:rsidTr="002B7771"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BE" w:rsidRPr="002B7771" w:rsidRDefault="00207DBE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2B7771">
              <w:rPr>
                <w:color w:val="000000" w:themeColor="text1"/>
                <w:sz w:val="24"/>
                <w:szCs w:val="24"/>
              </w:rPr>
              <w:t>№</w:t>
            </w:r>
            <w:r w:rsidRPr="002B7771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B7771">
              <w:rPr>
                <w:color w:val="000000" w:themeColor="text1"/>
                <w:sz w:val="24"/>
                <w:szCs w:val="24"/>
              </w:rPr>
              <w:t xml:space="preserve">   п/п</w:t>
            </w:r>
          </w:p>
        </w:tc>
        <w:tc>
          <w:tcPr>
            <w:tcW w:w="1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BE" w:rsidRPr="002B7771" w:rsidRDefault="00207DBE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2B7771">
              <w:rPr>
                <w:color w:val="000000" w:themeColor="text1"/>
                <w:sz w:val="24"/>
                <w:szCs w:val="24"/>
              </w:rPr>
              <w:t>Наименование основного мероприятия программы (подпрограммы)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BE" w:rsidRPr="002B7771" w:rsidRDefault="00207DBE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2B7771">
              <w:rPr>
                <w:color w:val="000000" w:themeColor="text1"/>
                <w:sz w:val="24"/>
                <w:szCs w:val="24"/>
              </w:rPr>
              <w:t>Сумма расходов (руб.)</w:t>
            </w:r>
          </w:p>
        </w:tc>
        <w:tc>
          <w:tcPr>
            <w:tcW w:w="1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BE" w:rsidRPr="002B7771" w:rsidRDefault="00207DBE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2B7771">
              <w:rPr>
                <w:color w:val="000000" w:themeColor="text1"/>
                <w:sz w:val="24"/>
                <w:szCs w:val="24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2B7771" w:rsidRPr="002B7771" w:rsidTr="002B77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BE" w:rsidRPr="002B7771" w:rsidRDefault="00207DBE" w:rsidP="00207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BE" w:rsidRPr="002B7771" w:rsidRDefault="00207DBE" w:rsidP="00207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BE" w:rsidRPr="002B7771" w:rsidRDefault="00207DBE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2B7771">
              <w:rPr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BE" w:rsidRPr="002B7771" w:rsidRDefault="00207DBE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2B7771">
              <w:rPr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BE" w:rsidRPr="002B7771" w:rsidRDefault="00207DBE" w:rsidP="00207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B7771" w:rsidRPr="002B7771" w:rsidTr="002B7771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BE" w:rsidRPr="002B7771" w:rsidRDefault="00207DBE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2B777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BE" w:rsidRPr="002B7771" w:rsidRDefault="00207DBE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2B777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BE" w:rsidRPr="002B7771" w:rsidRDefault="00207DBE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2B777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BE" w:rsidRPr="002B7771" w:rsidRDefault="00207DBE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2B777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BE" w:rsidRPr="002B7771" w:rsidRDefault="00207DBE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2B7771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2B7771" w:rsidRPr="002B7771" w:rsidTr="002B7771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D" w:rsidRPr="002B7771" w:rsidRDefault="00901F5D" w:rsidP="00901F5D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F5D" w:rsidRPr="002B7771" w:rsidRDefault="00901F5D" w:rsidP="00901F5D">
            <w:pPr>
              <w:rPr>
                <w:color w:val="000000" w:themeColor="text1"/>
              </w:rPr>
            </w:pPr>
            <w:r w:rsidRPr="002B7771">
              <w:rPr>
                <w:color w:val="000000" w:themeColor="text1"/>
              </w:rPr>
              <w:t>Основное мероприятие "Развитие инфраструктуры и системы управления в сферах культуры и искусства"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D" w:rsidRPr="002B7771" w:rsidRDefault="00901F5D" w:rsidP="00901F5D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2B7771">
              <w:rPr>
                <w:color w:val="000000" w:themeColor="text1"/>
                <w:sz w:val="24"/>
                <w:szCs w:val="24"/>
              </w:rPr>
              <w:t>34 084 500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D" w:rsidRPr="002B7771" w:rsidRDefault="002B7771" w:rsidP="002B7771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26 776 723,5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D" w:rsidRPr="002B7771" w:rsidRDefault="00901F5D" w:rsidP="00901F5D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B7771" w:rsidRPr="002B7771" w:rsidTr="002B7771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1" w:rsidRPr="002B7771" w:rsidRDefault="002B7771" w:rsidP="002B7771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71" w:rsidRPr="002B7771" w:rsidRDefault="002B7771" w:rsidP="002B7771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2B7771">
              <w:rPr>
                <w:color w:val="000000" w:themeColor="text1"/>
                <w:sz w:val="24"/>
                <w:szCs w:val="24"/>
              </w:rPr>
              <w:t>ИТОГО по подпрограмме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1" w:rsidRPr="002B7771" w:rsidRDefault="002B7771" w:rsidP="002B7771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2B7771">
              <w:rPr>
                <w:color w:val="000000" w:themeColor="text1"/>
                <w:sz w:val="24"/>
                <w:szCs w:val="24"/>
              </w:rPr>
              <w:t>34 084 500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1" w:rsidRPr="002B7771" w:rsidRDefault="002B7771" w:rsidP="002B7771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26 776 723,5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1" w:rsidRPr="002B7771" w:rsidRDefault="002B7771" w:rsidP="002B7771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E57AC" w:rsidRDefault="00FE57AC" w:rsidP="00207DBE">
      <w:pPr>
        <w:pStyle w:val="a3"/>
        <w:tabs>
          <w:tab w:val="left" w:pos="993"/>
        </w:tabs>
        <w:spacing w:line="260" w:lineRule="exact"/>
        <w:jc w:val="both"/>
        <w:rPr>
          <w:b/>
          <w:sz w:val="28"/>
          <w:szCs w:val="28"/>
        </w:rPr>
      </w:pPr>
    </w:p>
    <w:p w:rsidR="00FE57AC" w:rsidRDefault="00FE57AC" w:rsidP="00FE57AC">
      <w:pPr>
        <w:pStyle w:val="a3"/>
        <w:spacing w:line="26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подпрограммы:</w:t>
      </w:r>
    </w:p>
    <w:p w:rsidR="00FE57AC" w:rsidRDefault="00FE57AC" w:rsidP="00FE57AC">
      <w:pPr>
        <w:spacing w:line="260" w:lineRule="exact"/>
        <w:jc w:val="both"/>
        <w:rPr>
          <w:sz w:val="24"/>
          <w:szCs w:val="24"/>
        </w:rPr>
      </w:pPr>
    </w:p>
    <w:p w:rsidR="00FE57AC" w:rsidRDefault="00FE57AC" w:rsidP="00FE57AC">
      <w:pPr>
        <w:pStyle w:val="a4"/>
        <w:tabs>
          <w:tab w:val="num" w:pos="360"/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нализ эффективности реализации проводится на основе оценки:</w:t>
      </w:r>
    </w:p>
    <w:p w:rsidR="00FE57AC" w:rsidRPr="001442EB" w:rsidRDefault="00FE57AC" w:rsidP="00FE57AC">
      <w:pPr>
        <w:pStyle w:val="a4"/>
        <w:tabs>
          <w:tab w:val="num" w:pos="360"/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57AC" w:rsidRDefault="00FE57AC" w:rsidP="00772670">
      <w:pPr>
        <w:pStyle w:val="a4"/>
        <w:numPr>
          <w:ilvl w:val="0"/>
          <w:numId w:val="10"/>
        </w:num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42EB">
        <w:rPr>
          <w:rFonts w:ascii="Times New Roman" w:hAnsi="Times New Roman" w:cs="Times New Roman"/>
          <w:color w:val="auto"/>
          <w:sz w:val="28"/>
          <w:szCs w:val="28"/>
        </w:rPr>
        <w:t>Степени достижения целе</w:t>
      </w:r>
      <w:r>
        <w:rPr>
          <w:rFonts w:ascii="Times New Roman" w:hAnsi="Times New Roman" w:cs="Times New Roman"/>
          <w:color w:val="auto"/>
          <w:sz w:val="28"/>
          <w:szCs w:val="28"/>
        </w:rPr>
        <w:t>й и решения задач муниципальной подпрограммы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в целом путем сопоставления фактически достигнутых значений целевых показателей (индикаторов)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подпрограммы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и их плановых значений, по формуле:</w:t>
      </w:r>
    </w:p>
    <w:p w:rsidR="00FE57AC" w:rsidRPr="00D67D21" w:rsidRDefault="00FE57AC" w:rsidP="00FE57AC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∑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color w:val="auto"/>
          <w:sz w:val="28"/>
          <w:szCs w:val="28"/>
        </w:rPr>
        <w:t>/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</w:p>
    <w:p w:rsidR="00FE57AC" w:rsidRPr="00D67D21" w:rsidRDefault="00FE57AC" w:rsidP="00FE57AC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E57AC" w:rsidRDefault="00FE57AC" w:rsidP="00FE57AC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 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/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* 100%</w:t>
      </w:r>
    </w:p>
    <w:p w:rsidR="00FE57AC" w:rsidRDefault="00FE57AC" w:rsidP="00FE57AC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степень достижения целей (решения задач);</w:t>
      </w:r>
    </w:p>
    <w:p w:rsidR="00FE57AC" w:rsidRPr="009919A4" w:rsidRDefault="00FE57AC" w:rsidP="00FE57AC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D67D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67D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показателей (индикаторов);</w:t>
      </w:r>
    </w:p>
    <w:p w:rsidR="00FE57AC" w:rsidRPr="009919A4" w:rsidRDefault="00FE57AC" w:rsidP="00FE57AC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степень достижения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значения конкретного показателя;</w:t>
      </w:r>
    </w:p>
    <w:p w:rsidR="00FE57AC" w:rsidRPr="001442EB" w:rsidRDefault="00FE57AC" w:rsidP="00FE57AC">
      <w:pPr>
        <w:pStyle w:val="a4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фактическое значение целевого показателя (индикатора) муниципальной </w:t>
      </w:r>
      <w:r>
        <w:rPr>
          <w:rFonts w:ascii="Times New Roman" w:hAnsi="Times New Roman" w:cs="Times New Roman"/>
          <w:color w:val="auto"/>
          <w:sz w:val="28"/>
          <w:szCs w:val="28"/>
        </w:rPr>
        <w:t>подпрограммы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E57AC" w:rsidRDefault="00FE57AC" w:rsidP="00FE57AC">
      <w:pPr>
        <w:pStyle w:val="a4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lastRenderedPageBreak/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плановое значение целевого показателя (индикатора)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color w:val="auto"/>
          <w:sz w:val="28"/>
          <w:szCs w:val="28"/>
        </w:rPr>
        <w:t>подпрограммы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(для целевых показателей (индикаторов)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E57AC" w:rsidRDefault="00FE57AC" w:rsidP="00FE57AC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E57AC" w:rsidRDefault="00FE57AC" w:rsidP="00FE57AC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z w:val="16"/>
          <w:szCs w:val="16"/>
        </w:rPr>
        <w:t>д1</w:t>
      </w:r>
      <w:r>
        <w:rPr>
          <w:rFonts w:ascii="Times New Roman" w:hAnsi="Times New Roman" w:cs="Times New Roman"/>
          <w:color w:val="auto"/>
          <w:sz w:val="28"/>
          <w:szCs w:val="28"/>
        </w:rPr>
        <w:t>=100/100*100=100</w:t>
      </w:r>
    </w:p>
    <w:p w:rsidR="00FE57AC" w:rsidRDefault="00FE57AC" w:rsidP="00FE57AC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z w:val="16"/>
          <w:szCs w:val="16"/>
        </w:rPr>
        <w:t>д2</w:t>
      </w:r>
      <w:r>
        <w:rPr>
          <w:rFonts w:ascii="Times New Roman" w:hAnsi="Times New Roman" w:cs="Times New Roman"/>
          <w:color w:val="auto"/>
          <w:sz w:val="28"/>
          <w:szCs w:val="28"/>
        </w:rPr>
        <w:t>=90/90*100=100</w:t>
      </w:r>
    </w:p>
    <w:p w:rsidR="00FE57AC" w:rsidRDefault="00FE57AC" w:rsidP="00FE57AC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auto"/>
          <w:sz w:val="28"/>
          <w:szCs w:val="28"/>
        </w:rPr>
        <w:t>(100+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100)/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2=100</w:t>
      </w:r>
    </w:p>
    <w:p w:rsidR="00FE57AC" w:rsidRDefault="00FE57AC" w:rsidP="00FE57AC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FE57AC" w:rsidRPr="00A63A07" w:rsidRDefault="00FE57AC" w:rsidP="00FE57AC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12"/>
          <w:sz w:val="28"/>
          <w:szCs w:val="28"/>
        </w:rPr>
      </w:pPr>
      <w:r>
        <w:rPr>
          <w:spacing w:val="-10"/>
          <w:sz w:val="28"/>
          <w:szCs w:val="28"/>
        </w:rPr>
        <w:tab/>
      </w:r>
      <w:r w:rsidRPr="00A63A07">
        <w:rPr>
          <w:spacing w:val="-10"/>
          <w:sz w:val="28"/>
          <w:szCs w:val="28"/>
        </w:rPr>
        <w:t>2. Степени соответствия запланированному уровню затрат и эффективности использования</w:t>
      </w:r>
      <w:r w:rsidRPr="00A63A07">
        <w:rPr>
          <w:spacing w:val="2"/>
          <w:sz w:val="28"/>
          <w:szCs w:val="28"/>
        </w:rPr>
        <w:t xml:space="preserve"> средств местного бюджета и иных источников ресурсного </w:t>
      </w:r>
      <w:r w:rsidRPr="00A63A07">
        <w:rPr>
          <w:spacing w:val="-8"/>
          <w:sz w:val="28"/>
          <w:szCs w:val="28"/>
        </w:rPr>
        <w:t xml:space="preserve">обеспечения муниципальной программы (подпрограммы) путем сопоставления </w:t>
      </w:r>
      <w:r w:rsidRPr="00A63A07">
        <w:rPr>
          <w:spacing w:val="-12"/>
          <w:sz w:val="28"/>
          <w:szCs w:val="28"/>
        </w:rPr>
        <w:t xml:space="preserve">фактических и плановых объемов финансирования программы (подпрограммы) </w:t>
      </w:r>
      <w:r w:rsidRPr="00A63A07">
        <w:rPr>
          <w:spacing w:val="-12"/>
          <w:sz w:val="28"/>
          <w:szCs w:val="28"/>
        </w:rPr>
        <w:br/>
        <w:t>по формуле:</w:t>
      </w:r>
    </w:p>
    <w:p w:rsidR="00FE57AC" w:rsidRPr="00A63A07" w:rsidRDefault="00FE57AC" w:rsidP="00FE57AC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center"/>
        <w:rPr>
          <w:spacing w:val="2"/>
          <w:sz w:val="28"/>
          <w:szCs w:val="28"/>
        </w:rPr>
      </w:pPr>
      <w:r w:rsidRPr="00A63A07">
        <w:rPr>
          <w:spacing w:val="2"/>
          <w:sz w:val="28"/>
          <w:szCs w:val="28"/>
        </w:rPr>
        <w:t>У</w:t>
      </w:r>
      <w:r w:rsidRPr="00A63A07">
        <w:rPr>
          <w:spacing w:val="2"/>
          <w:sz w:val="28"/>
          <w:szCs w:val="28"/>
          <w:vertAlign w:val="subscript"/>
        </w:rPr>
        <w:t>ф</w:t>
      </w:r>
      <w:r w:rsidRPr="00A63A07">
        <w:rPr>
          <w:spacing w:val="2"/>
          <w:sz w:val="28"/>
          <w:szCs w:val="28"/>
        </w:rPr>
        <w:t xml:space="preserve"> = </w:t>
      </w:r>
      <w:proofErr w:type="spellStart"/>
      <w:r w:rsidRPr="00A63A07">
        <w:rPr>
          <w:spacing w:val="2"/>
          <w:sz w:val="28"/>
          <w:szCs w:val="28"/>
        </w:rPr>
        <w:t>Ф</w:t>
      </w:r>
      <w:r w:rsidRPr="00A63A07">
        <w:rPr>
          <w:spacing w:val="2"/>
          <w:sz w:val="28"/>
          <w:szCs w:val="28"/>
          <w:vertAlign w:val="subscript"/>
        </w:rPr>
        <w:t>ф</w:t>
      </w:r>
      <w:proofErr w:type="spellEnd"/>
      <w:r w:rsidRPr="00A63A07">
        <w:rPr>
          <w:spacing w:val="2"/>
          <w:sz w:val="28"/>
          <w:szCs w:val="28"/>
        </w:rPr>
        <w:t xml:space="preserve"> / </w:t>
      </w:r>
      <w:proofErr w:type="spellStart"/>
      <w:r w:rsidRPr="00A63A07">
        <w:rPr>
          <w:spacing w:val="2"/>
          <w:sz w:val="28"/>
          <w:szCs w:val="28"/>
        </w:rPr>
        <w:t>Ф</w:t>
      </w:r>
      <w:r w:rsidRPr="00A63A07">
        <w:rPr>
          <w:spacing w:val="2"/>
          <w:sz w:val="28"/>
          <w:szCs w:val="28"/>
          <w:vertAlign w:val="subscript"/>
        </w:rPr>
        <w:t>п</w:t>
      </w:r>
      <w:proofErr w:type="spellEnd"/>
      <w:r w:rsidRPr="00A63A07">
        <w:rPr>
          <w:spacing w:val="2"/>
          <w:sz w:val="28"/>
          <w:szCs w:val="28"/>
        </w:rPr>
        <w:t xml:space="preserve"> * 100%,</w:t>
      </w:r>
    </w:p>
    <w:p w:rsidR="00FE57AC" w:rsidRPr="00A63A07" w:rsidRDefault="00FE57AC" w:rsidP="00FE57AC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both"/>
        <w:rPr>
          <w:spacing w:val="2"/>
          <w:sz w:val="28"/>
          <w:szCs w:val="28"/>
        </w:rPr>
      </w:pPr>
      <w:r w:rsidRPr="00A63A07">
        <w:rPr>
          <w:spacing w:val="2"/>
          <w:sz w:val="28"/>
          <w:szCs w:val="28"/>
        </w:rPr>
        <w:t>где:</w:t>
      </w:r>
    </w:p>
    <w:p w:rsidR="00FE57AC" w:rsidRPr="00A63A07" w:rsidRDefault="00FE57AC" w:rsidP="00FE57AC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both"/>
        <w:rPr>
          <w:spacing w:val="2"/>
          <w:sz w:val="28"/>
          <w:szCs w:val="28"/>
        </w:rPr>
      </w:pPr>
      <w:r w:rsidRPr="00A63A07">
        <w:rPr>
          <w:spacing w:val="2"/>
          <w:sz w:val="28"/>
          <w:szCs w:val="28"/>
        </w:rPr>
        <w:t>У</w:t>
      </w:r>
      <w:r w:rsidRPr="00A63A07">
        <w:rPr>
          <w:spacing w:val="2"/>
          <w:sz w:val="28"/>
          <w:szCs w:val="28"/>
          <w:vertAlign w:val="subscript"/>
        </w:rPr>
        <w:t xml:space="preserve">ф </w:t>
      </w:r>
      <w:r w:rsidRPr="00A63A07">
        <w:rPr>
          <w:spacing w:val="2"/>
          <w:sz w:val="28"/>
          <w:szCs w:val="28"/>
        </w:rPr>
        <w:t>- уровень финансирования реализации основных мероприятий муниципальной программы (подпрограммы);</w:t>
      </w:r>
    </w:p>
    <w:p w:rsidR="00FE57AC" w:rsidRPr="00A63A07" w:rsidRDefault="00FE57AC" w:rsidP="00FE57AC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both"/>
        <w:rPr>
          <w:spacing w:val="2"/>
          <w:sz w:val="28"/>
          <w:szCs w:val="28"/>
        </w:rPr>
      </w:pPr>
      <w:proofErr w:type="spellStart"/>
      <w:r w:rsidRPr="00A63A07">
        <w:rPr>
          <w:spacing w:val="2"/>
          <w:sz w:val="28"/>
          <w:szCs w:val="28"/>
        </w:rPr>
        <w:t>Ф</w:t>
      </w:r>
      <w:r w:rsidRPr="00A63A07">
        <w:rPr>
          <w:spacing w:val="2"/>
          <w:sz w:val="28"/>
          <w:szCs w:val="28"/>
          <w:vertAlign w:val="subscript"/>
        </w:rPr>
        <w:t>ф</w:t>
      </w:r>
      <w:proofErr w:type="spellEnd"/>
      <w:r w:rsidRPr="00A63A07">
        <w:rPr>
          <w:spacing w:val="2"/>
          <w:sz w:val="28"/>
          <w:szCs w:val="28"/>
          <w:vertAlign w:val="subscript"/>
        </w:rPr>
        <w:t xml:space="preserve"> </w:t>
      </w:r>
      <w:r w:rsidRPr="00A63A07">
        <w:rPr>
          <w:spacing w:val="2"/>
          <w:sz w:val="28"/>
          <w:szCs w:val="28"/>
        </w:rPr>
        <w:t xml:space="preserve">- фактический объем финансовых ресурсов, направленный </w:t>
      </w:r>
      <w:r w:rsidRPr="00A63A07">
        <w:rPr>
          <w:spacing w:val="2"/>
          <w:sz w:val="28"/>
          <w:szCs w:val="28"/>
        </w:rPr>
        <w:br/>
        <w:t>на реализацию мероприятий муниципальной программы (подпрограммы);</w:t>
      </w:r>
    </w:p>
    <w:p w:rsidR="00FE57AC" w:rsidRDefault="00FE57AC" w:rsidP="00FE57AC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both"/>
        <w:rPr>
          <w:spacing w:val="2"/>
          <w:sz w:val="28"/>
          <w:szCs w:val="28"/>
        </w:rPr>
      </w:pPr>
      <w:proofErr w:type="spellStart"/>
      <w:r w:rsidRPr="00A63A07">
        <w:rPr>
          <w:spacing w:val="2"/>
          <w:sz w:val="28"/>
          <w:szCs w:val="28"/>
        </w:rPr>
        <w:t>Ф</w:t>
      </w:r>
      <w:r w:rsidRPr="00A63A07">
        <w:rPr>
          <w:spacing w:val="2"/>
          <w:sz w:val="28"/>
          <w:szCs w:val="28"/>
          <w:vertAlign w:val="subscript"/>
        </w:rPr>
        <w:t>п</w:t>
      </w:r>
      <w:proofErr w:type="spellEnd"/>
      <w:r w:rsidRPr="00A63A07">
        <w:rPr>
          <w:spacing w:val="2"/>
          <w:sz w:val="28"/>
          <w:szCs w:val="28"/>
          <w:vertAlign w:val="subscript"/>
        </w:rPr>
        <w:t xml:space="preserve"> </w:t>
      </w:r>
      <w:r w:rsidRPr="00A63A07">
        <w:rPr>
          <w:spacing w:val="2"/>
          <w:sz w:val="28"/>
          <w:szCs w:val="28"/>
        </w:rPr>
        <w:t xml:space="preserve">- </w:t>
      </w:r>
      <w:r w:rsidRPr="00A63A07">
        <w:rPr>
          <w:spacing w:val="-12"/>
          <w:sz w:val="28"/>
          <w:szCs w:val="28"/>
        </w:rPr>
        <w:t>плановый объем финансовых ресурсов на реализацию муниципальной программы (подпрограммы</w:t>
      </w:r>
      <w:r w:rsidRPr="00A63A07">
        <w:rPr>
          <w:spacing w:val="2"/>
          <w:sz w:val="28"/>
          <w:szCs w:val="28"/>
        </w:rPr>
        <w:t>) на соответствующий отчетный период.</w:t>
      </w:r>
    </w:p>
    <w:p w:rsidR="00FE57AC" w:rsidRPr="002B7771" w:rsidRDefault="002B7771" w:rsidP="00A63A07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center"/>
        <w:rPr>
          <w:color w:val="000000" w:themeColor="text1"/>
          <w:spacing w:val="2"/>
          <w:sz w:val="28"/>
          <w:szCs w:val="28"/>
        </w:rPr>
      </w:pPr>
      <w:r w:rsidRPr="002B7771">
        <w:rPr>
          <w:color w:val="000000" w:themeColor="text1"/>
          <w:spacing w:val="2"/>
          <w:sz w:val="28"/>
          <w:szCs w:val="28"/>
        </w:rPr>
        <w:t>26 776723,5</w:t>
      </w:r>
      <w:r w:rsidR="00901F5D" w:rsidRPr="002B7771">
        <w:rPr>
          <w:color w:val="000000" w:themeColor="text1"/>
          <w:spacing w:val="2"/>
          <w:sz w:val="28"/>
          <w:szCs w:val="28"/>
        </w:rPr>
        <w:t>/34 084 500*100=</w:t>
      </w:r>
      <w:r w:rsidRPr="002B7771">
        <w:rPr>
          <w:color w:val="000000" w:themeColor="text1"/>
          <w:spacing w:val="2"/>
          <w:sz w:val="28"/>
          <w:szCs w:val="28"/>
        </w:rPr>
        <w:t>78,6</w:t>
      </w:r>
    </w:p>
    <w:p w:rsidR="00FE57AC" w:rsidRPr="005166C4" w:rsidRDefault="00FE57AC" w:rsidP="00FE57AC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166C4">
        <w:rPr>
          <w:spacing w:val="2"/>
          <w:sz w:val="28"/>
          <w:szCs w:val="28"/>
        </w:rPr>
        <w:t xml:space="preserve">3. Степени реализации мероприятий программы (подпрограммы) </w:t>
      </w:r>
      <w:r w:rsidRPr="005166C4">
        <w:rPr>
          <w:spacing w:val="2"/>
          <w:sz w:val="28"/>
          <w:szCs w:val="28"/>
        </w:rPr>
        <w:br/>
        <w:t>на основе сопоставления запланированных и фактически выполненных мероприятий по формуле:</w:t>
      </w:r>
    </w:p>
    <w:p w:rsidR="00FE57AC" w:rsidRPr="005166C4" w:rsidRDefault="00FE57AC" w:rsidP="00FE57AC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pacing w:val="2"/>
          <w:sz w:val="28"/>
          <w:szCs w:val="28"/>
        </w:rPr>
      </w:pPr>
      <w:r w:rsidRPr="005166C4">
        <w:rPr>
          <w:spacing w:val="2"/>
          <w:sz w:val="28"/>
          <w:szCs w:val="28"/>
        </w:rPr>
        <w:t>М = М</w:t>
      </w:r>
      <w:r w:rsidRPr="005166C4">
        <w:rPr>
          <w:spacing w:val="2"/>
          <w:sz w:val="28"/>
          <w:szCs w:val="28"/>
          <w:vertAlign w:val="subscript"/>
        </w:rPr>
        <w:t>ф</w:t>
      </w:r>
      <w:r w:rsidRPr="005166C4">
        <w:rPr>
          <w:spacing w:val="2"/>
          <w:sz w:val="28"/>
          <w:szCs w:val="28"/>
        </w:rPr>
        <w:t xml:space="preserve"> / </w:t>
      </w:r>
      <w:proofErr w:type="spellStart"/>
      <w:r w:rsidRPr="005166C4">
        <w:rPr>
          <w:spacing w:val="2"/>
          <w:sz w:val="28"/>
          <w:szCs w:val="28"/>
        </w:rPr>
        <w:t>М</w:t>
      </w:r>
      <w:r w:rsidRPr="005166C4">
        <w:rPr>
          <w:spacing w:val="2"/>
          <w:sz w:val="28"/>
          <w:szCs w:val="28"/>
          <w:vertAlign w:val="subscript"/>
        </w:rPr>
        <w:t>п</w:t>
      </w:r>
      <w:proofErr w:type="spellEnd"/>
      <w:r w:rsidRPr="005166C4">
        <w:rPr>
          <w:spacing w:val="2"/>
          <w:sz w:val="28"/>
          <w:szCs w:val="28"/>
        </w:rPr>
        <w:t xml:space="preserve"> * 100%,</w:t>
      </w:r>
    </w:p>
    <w:p w:rsidR="00FE57AC" w:rsidRPr="005166C4" w:rsidRDefault="00FE57AC" w:rsidP="00FE57AC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left="606"/>
        <w:jc w:val="both"/>
        <w:rPr>
          <w:spacing w:val="2"/>
          <w:sz w:val="28"/>
          <w:szCs w:val="28"/>
        </w:rPr>
      </w:pPr>
      <w:r w:rsidRPr="005166C4">
        <w:rPr>
          <w:spacing w:val="2"/>
          <w:sz w:val="28"/>
          <w:szCs w:val="28"/>
        </w:rPr>
        <w:t>- где:</w:t>
      </w:r>
    </w:p>
    <w:p w:rsidR="00FE57AC" w:rsidRPr="005166C4" w:rsidRDefault="00FE57AC" w:rsidP="00FE57AC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left="606"/>
        <w:jc w:val="both"/>
        <w:rPr>
          <w:spacing w:val="2"/>
          <w:sz w:val="28"/>
          <w:szCs w:val="28"/>
        </w:rPr>
      </w:pPr>
      <w:r w:rsidRPr="005166C4">
        <w:rPr>
          <w:spacing w:val="2"/>
          <w:sz w:val="28"/>
          <w:szCs w:val="28"/>
        </w:rPr>
        <w:t>- М</w:t>
      </w:r>
      <w:r w:rsidRPr="005166C4">
        <w:rPr>
          <w:spacing w:val="2"/>
          <w:sz w:val="28"/>
          <w:szCs w:val="28"/>
          <w:vertAlign w:val="subscript"/>
        </w:rPr>
        <w:t xml:space="preserve"> </w:t>
      </w:r>
      <w:r w:rsidRPr="005166C4">
        <w:rPr>
          <w:spacing w:val="2"/>
          <w:sz w:val="28"/>
          <w:szCs w:val="28"/>
        </w:rPr>
        <w:t>- реализация мероприятий программы (подпрограммы);</w:t>
      </w:r>
    </w:p>
    <w:p w:rsidR="00FE57AC" w:rsidRPr="005166C4" w:rsidRDefault="00FE57AC" w:rsidP="00FE57AC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left="606"/>
        <w:jc w:val="both"/>
        <w:rPr>
          <w:spacing w:val="2"/>
          <w:sz w:val="28"/>
          <w:szCs w:val="28"/>
        </w:rPr>
      </w:pPr>
      <w:r w:rsidRPr="005166C4">
        <w:rPr>
          <w:spacing w:val="2"/>
          <w:sz w:val="28"/>
          <w:szCs w:val="28"/>
        </w:rPr>
        <w:t>- М</w:t>
      </w:r>
      <w:r w:rsidRPr="005166C4">
        <w:rPr>
          <w:spacing w:val="2"/>
          <w:sz w:val="28"/>
          <w:szCs w:val="28"/>
          <w:vertAlign w:val="subscript"/>
        </w:rPr>
        <w:t xml:space="preserve">ф </w:t>
      </w:r>
      <w:r w:rsidRPr="005166C4">
        <w:rPr>
          <w:spacing w:val="2"/>
          <w:sz w:val="28"/>
          <w:szCs w:val="28"/>
        </w:rPr>
        <w:t xml:space="preserve">- </w:t>
      </w:r>
      <w:r w:rsidRPr="005166C4">
        <w:rPr>
          <w:spacing w:val="-10"/>
          <w:sz w:val="28"/>
          <w:szCs w:val="28"/>
        </w:rPr>
        <w:t>количество фактически исполненных мероприятий подпрограммы;</w:t>
      </w:r>
    </w:p>
    <w:p w:rsidR="00FE57AC" w:rsidRPr="005166C4" w:rsidRDefault="00FE57AC" w:rsidP="00FE57AC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left="606"/>
        <w:jc w:val="both"/>
        <w:rPr>
          <w:spacing w:val="2"/>
          <w:sz w:val="28"/>
          <w:szCs w:val="28"/>
        </w:rPr>
      </w:pPr>
      <w:r w:rsidRPr="005166C4">
        <w:rPr>
          <w:spacing w:val="2"/>
          <w:sz w:val="28"/>
          <w:szCs w:val="28"/>
        </w:rPr>
        <w:t xml:space="preserve">- </w:t>
      </w:r>
      <w:proofErr w:type="spellStart"/>
      <w:r w:rsidRPr="005166C4">
        <w:rPr>
          <w:spacing w:val="2"/>
          <w:sz w:val="28"/>
          <w:szCs w:val="28"/>
        </w:rPr>
        <w:t>М</w:t>
      </w:r>
      <w:r w:rsidRPr="005166C4">
        <w:rPr>
          <w:spacing w:val="2"/>
          <w:sz w:val="28"/>
          <w:szCs w:val="28"/>
          <w:vertAlign w:val="subscript"/>
        </w:rPr>
        <w:t>п</w:t>
      </w:r>
      <w:proofErr w:type="spellEnd"/>
      <w:r w:rsidRPr="005166C4">
        <w:rPr>
          <w:spacing w:val="2"/>
          <w:sz w:val="28"/>
          <w:szCs w:val="28"/>
          <w:vertAlign w:val="subscript"/>
        </w:rPr>
        <w:t xml:space="preserve"> </w:t>
      </w:r>
      <w:r w:rsidRPr="005166C4">
        <w:rPr>
          <w:spacing w:val="2"/>
          <w:sz w:val="28"/>
          <w:szCs w:val="28"/>
        </w:rPr>
        <w:t>- количество запланированных мероприятий подпрограммы.</w:t>
      </w:r>
    </w:p>
    <w:p w:rsidR="00FE57AC" w:rsidRPr="00FE57AC" w:rsidRDefault="00FE57AC" w:rsidP="00FE57AC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E57AC">
        <w:rPr>
          <w:rFonts w:ascii="Times New Roman" w:hAnsi="Times New Roman" w:cs="Times New Roman"/>
          <w:color w:val="auto"/>
          <w:sz w:val="28"/>
          <w:szCs w:val="28"/>
        </w:rPr>
        <w:t>* расчет показателя по подпрограмме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57AC">
        <w:rPr>
          <w:rFonts w:ascii="Times New Roman" w:hAnsi="Times New Roman" w:cs="Times New Roman"/>
          <w:color w:val="auto"/>
          <w:sz w:val="28"/>
          <w:szCs w:val="28"/>
        </w:rPr>
        <w:t>«Обеспечение условий реализации программы</w:t>
      </w:r>
      <w:proofErr w:type="gramStart"/>
      <w:r w:rsidRPr="00FE57AC">
        <w:rPr>
          <w:rFonts w:ascii="Times New Roman" w:hAnsi="Times New Roman" w:cs="Times New Roman"/>
          <w:color w:val="auto"/>
          <w:sz w:val="28"/>
          <w:szCs w:val="28"/>
        </w:rPr>
        <w:t>»: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1/1*100=100</w:t>
      </w:r>
    </w:p>
    <w:p w:rsidR="00FE57AC" w:rsidRPr="005166C4" w:rsidRDefault="00FE57AC" w:rsidP="00FE57AC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66C4">
        <w:rPr>
          <w:rFonts w:ascii="Times New Roman" w:hAnsi="Times New Roman" w:cs="Times New Roman"/>
          <w:color w:val="auto"/>
          <w:sz w:val="28"/>
          <w:szCs w:val="28"/>
        </w:rPr>
        <w:t>Для определения уровня эффективности подпрограммы показатели оценки суммируются с учетом применения взвешенных коэффициентов к каждому показателю:</w:t>
      </w:r>
    </w:p>
    <w:p w:rsidR="00FE57AC" w:rsidRPr="005166C4" w:rsidRDefault="00FE57AC" w:rsidP="00FE57AC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vertAlign w:val="subscript"/>
        </w:rPr>
      </w:pPr>
      <w:r w:rsidRPr="005166C4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proofErr w:type="spellStart"/>
      <w:proofErr w:type="gramStart"/>
      <w:r w:rsidRPr="005166C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5166C4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5166C4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 </w:t>
      </w:r>
      <w:r w:rsidRPr="005166C4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gramEnd"/>
      <w:r w:rsidRPr="005166C4">
        <w:rPr>
          <w:rFonts w:ascii="Times New Roman" w:hAnsi="Times New Roman" w:cs="Times New Roman"/>
          <w:color w:val="auto"/>
          <w:sz w:val="28"/>
          <w:szCs w:val="28"/>
        </w:rPr>
        <w:t xml:space="preserve"> 0,5;</w:t>
      </w:r>
    </w:p>
    <w:p w:rsidR="00FE57AC" w:rsidRPr="005166C4" w:rsidRDefault="00FE57AC" w:rsidP="00FE57AC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vertAlign w:val="subscript"/>
        </w:rPr>
      </w:pPr>
      <w:r w:rsidRPr="005166C4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5166C4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Pr="005166C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5166C4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ф </w:t>
      </w:r>
      <w:r w:rsidRPr="005166C4">
        <w:rPr>
          <w:rFonts w:ascii="Times New Roman" w:hAnsi="Times New Roman" w:cs="Times New Roman"/>
          <w:color w:val="auto"/>
          <w:sz w:val="28"/>
          <w:szCs w:val="28"/>
        </w:rPr>
        <w:t>- 0,2;</w:t>
      </w:r>
    </w:p>
    <w:p w:rsidR="00FE57AC" w:rsidRPr="005166C4" w:rsidRDefault="00FE57AC" w:rsidP="00FE57AC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6C4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Pr="005166C4">
        <w:rPr>
          <w:rFonts w:ascii="Times New Roman" w:hAnsi="Times New Roman" w:cs="Times New Roman"/>
          <w:sz w:val="28"/>
          <w:szCs w:val="28"/>
        </w:rPr>
        <w:t xml:space="preserve">М </w:t>
      </w:r>
      <w:r w:rsidRPr="005166C4">
        <w:rPr>
          <w:rFonts w:ascii="Times New Roman" w:hAnsi="Times New Roman" w:cs="Times New Roman"/>
          <w:color w:val="auto"/>
          <w:sz w:val="28"/>
          <w:szCs w:val="28"/>
        </w:rPr>
        <w:t>- 0,3;</w:t>
      </w:r>
    </w:p>
    <w:p w:rsidR="00FE57AC" w:rsidRPr="005166C4" w:rsidRDefault="002B7771" w:rsidP="00901F5D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E57AC" w:rsidRPr="005166C4">
        <w:rPr>
          <w:sz w:val="28"/>
          <w:szCs w:val="28"/>
        </w:rPr>
        <w:t xml:space="preserve">100*0,5+  </w:t>
      </w:r>
      <w:r>
        <w:rPr>
          <w:sz w:val="28"/>
          <w:szCs w:val="28"/>
        </w:rPr>
        <w:t>78,6</w:t>
      </w:r>
      <w:r w:rsidR="00FE57AC" w:rsidRPr="005166C4">
        <w:rPr>
          <w:sz w:val="28"/>
          <w:szCs w:val="28"/>
        </w:rPr>
        <w:t>*0,2+100*0,3=50+</w:t>
      </w:r>
      <w:r>
        <w:rPr>
          <w:sz w:val="28"/>
          <w:szCs w:val="28"/>
        </w:rPr>
        <w:t>15,7</w:t>
      </w:r>
      <w:r w:rsidR="00FE57AC" w:rsidRPr="005166C4">
        <w:rPr>
          <w:sz w:val="28"/>
          <w:szCs w:val="28"/>
        </w:rPr>
        <w:t>+30=</w:t>
      </w:r>
      <w:r>
        <w:rPr>
          <w:sz w:val="28"/>
          <w:szCs w:val="28"/>
        </w:rPr>
        <w:t>95,7</w:t>
      </w:r>
      <w:r w:rsidR="00FE57AC" w:rsidRPr="005166C4">
        <w:rPr>
          <w:sz w:val="28"/>
          <w:szCs w:val="28"/>
        </w:rPr>
        <w:t>%</w:t>
      </w:r>
    </w:p>
    <w:p w:rsidR="00FE57AC" w:rsidRDefault="00FE57AC" w:rsidP="00FE57AC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2B7771">
        <w:rPr>
          <w:sz w:val="28"/>
          <w:szCs w:val="28"/>
        </w:rPr>
        <w:t xml:space="preserve">Эффективность подпрограммы составляет </w:t>
      </w:r>
      <w:r w:rsidR="002B7771" w:rsidRPr="002B7771">
        <w:rPr>
          <w:sz w:val="28"/>
          <w:szCs w:val="28"/>
        </w:rPr>
        <w:t>95,7</w:t>
      </w:r>
      <w:r w:rsidRPr="002B7771">
        <w:rPr>
          <w:sz w:val="28"/>
          <w:szCs w:val="28"/>
        </w:rPr>
        <w:t>%. Таким образом подпрограмма, считается реализованной с удовлетворительным уровнем.</w:t>
      </w:r>
    </w:p>
    <w:p w:rsidR="002152E1" w:rsidRDefault="002152E1" w:rsidP="002152E1">
      <w:pPr>
        <w:pStyle w:val="a9"/>
        <w:jc w:val="both"/>
      </w:pPr>
      <w:r w:rsidRPr="000B740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AF79FF1" wp14:editId="78BFA927">
            <wp:simplePos x="0" y="0"/>
            <wp:positionH relativeFrom="column">
              <wp:posOffset>3038475</wp:posOffset>
            </wp:positionH>
            <wp:positionV relativeFrom="paragraph">
              <wp:posOffset>122555</wp:posOffset>
            </wp:positionV>
            <wp:extent cx="883920" cy="838200"/>
            <wp:effectExtent l="0" t="0" r="0" b="0"/>
            <wp:wrapNone/>
            <wp:docPr id="1" name="Рисунок 1" descr="D:\УСИК\подпись\Подпись Крас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СИК\подпись\Подпись Краск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2E1" w:rsidRDefault="002152E1" w:rsidP="002152E1">
      <w:pPr>
        <w:pStyle w:val="a9"/>
        <w:jc w:val="both"/>
      </w:pPr>
    </w:p>
    <w:p w:rsidR="002152E1" w:rsidRDefault="002152E1" w:rsidP="002152E1">
      <w:pPr>
        <w:pStyle w:val="a9"/>
        <w:jc w:val="both"/>
        <w:rPr>
          <w:b/>
        </w:rPr>
      </w:pPr>
      <w:r>
        <w:t>Начальник отдела культуры</w:t>
      </w:r>
      <w:r>
        <w:tab/>
      </w:r>
      <w:r>
        <w:tab/>
      </w:r>
      <w:r>
        <w:tab/>
      </w:r>
      <w:r>
        <w:tab/>
      </w:r>
      <w:r>
        <w:tab/>
        <w:t xml:space="preserve">                Н.В. </w:t>
      </w:r>
      <w:proofErr w:type="spellStart"/>
      <w:r>
        <w:t>Краскова</w:t>
      </w:r>
      <w:proofErr w:type="spellEnd"/>
    </w:p>
    <w:sectPr w:rsidR="002152E1" w:rsidSect="002152E1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B6DC4"/>
    <w:multiLevelType w:val="hybridMultilevel"/>
    <w:tmpl w:val="811A57F4"/>
    <w:lvl w:ilvl="0" w:tplc="BAFCD204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D48244D"/>
    <w:multiLevelType w:val="hybridMultilevel"/>
    <w:tmpl w:val="E9B6AD06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20E04F7"/>
    <w:multiLevelType w:val="hybridMultilevel"/>
    <w:tmpl w:val="AA12097A"/>
    <w:lvl w:ilvl="0" w:tplc="C6146D5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51F28D6"/>
    <w:multiLevelType w:val="hybridMultilevel"/>
    <w:tmpl w:val="7FDA75D0"/>
    <w:lvl w:ilvl="0" w:tplc="BA34E6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81128"/>
    <w:multiLevelType w:val="hybridMultilevel"/>
    <w:tmpl w:val="C7AED43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D4B38"/>
    <w:multiLevelType w:val="hybridMultilevel"/>
    <w:tmpl w:val="7FDA75D0"/>
    <w:lvl w:ilvl="0" w:tplc="BA34E6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C0"/>
    <w:rsid w:val="000007B5"/>
    <w:rsid w:val="000749F9"/>
    <w:rsid w:val="000E173E"/>
    <w:rsid w:val="00171D42"/>
    <w:rsid w:val="001802D3"/>
    <w:rsid w:val="001B1270"/>
    <w:rsid w:val="00200052"/>
    <w:rsid w:val="00207DBE"/>
    <w:rsid w:val="002152E1"/>
    <w:rsid w:val="00230DBC"/>
    <w:rsid w:val="00277599"/>
    <w:rsid w:val="00292B00"/>
    <w:rsid w:val="002B7771"/>
    <w:rsid w:val="002C16C8"/>
    <w:rsid w:val="002D0BC7"/>
    <w:rsid w:val="002E16BF"/>
    <w:rsid w:val="003576A6"/>
    <w:rsid w:val="003603EB"/>
    <w:rsid w:val="00372090"/>
    <w:rsid w:val="003C0D6E"/>
    <w:rsid w:val="003E66ED"/>
    <w:rsid w:val="003F7E90"/>
    <w:rsid w:val="00456BDE"/>
    <w:rsid w:val="004769C1"/>
    <w:rsid w:val="004B6144"/>
    <w:rsid w:val="004D14CF"/>
    <w:rsid w:val="004E0BFF"/>
    <w:rsid w:val="00500983"/>
    <w:rsid w:val="005166C4"/>
    <w:rsid w:val="005823D7"/>
    <w:rsid w:val="00627A62"/>
    <w:rsid w:val="006343E9"/>
    <w:rsid w:val="0063569F"/>
    <w:rsid w:val="0066788F"/>
    <w:rsid w:val="006F5601"/>
    <w:rsid w:val="0073233F"/>
    <w:rsid w:val="00743CA9"/>
    <w:rsid w:val="00772670"/>
    <w:rsid w:val="008074E4"/>
    <w:rsid w:val="00826C88"/>
    <w:rsid w:val="008418F7"/>
    <w:rsid w:val="008605C0"/>
    <w:rsid w:val="00875C57"/>
    <w:rsid w:val="00890C2A"/>
    <w:rsid w:val="00893FCB"/>
    <w:rsid w:val="008A5D9A"/>
    <w:rsid w:val="00901F5D"/>
    <w:rsid w:val="009838BA"/>
    <w:rsid w:val="009A5284"/>
    <w:rsid w:val="009E449F"/>
    <w:rsid w:val="009E5966"/>
    <w:rsid w:val="00A149A0"/>
    <w:rsid w:val="00A63A07"/>
    <w:rsid w:val="00A77A5E"/>
    <w:rsid w:val="00AC7CD2"/>
    <w:rsid w:val="00AE4BEF"/>
    <w:rsid w:val="00AF18F6"/>
    <w:rsid w:val="00B153DD"/>
    <w:rsid w:val="00B21761"/>
    <w:rsid w:val="00B747F9"/>
    <w:rsid w:val="00BA5536"/>
    <w:rsid w:val="00BA5FF7"/>
    <w:rsid w:val="00BB3C81"/>
    <w:rsid w:val="00C82033"/>
    <w:rsid w:val="00CE1E08"/>
    <w:rsid w:val="00CF08AD"/>
    <w:rsid w:val="00D06153"/>
    <w:rsid w:val="00D06EB6"/>
    <w:rsid w:val="00D25215"/>
    <w:rsid w:val="00D65482"/>
    <w:rsid w:val="00D97954"/>
    <w:rsid w:val="00DC7367"/>
    <w:rsid w:val="00DD64DE"/>
    <w:rsid w:val="00E00295"/>
    <w:rsid w:val="00E745FA"/>
    <w:rsid w:val="00E863E3"/>
    <w:rsid w:val="00EF1E40"/>
    <w:rsid w:val="00EF3F09"/>
    <w:rsid w:val="00EF58B3"/>
    <w:rsid w:val="00EF6EF4"/>
    <w:rsid w:val="00F30D1C"/>
    <w:rsid w:val="00F74821"/>
    <w:rsid w:val="00F74B46"/>
    <w:rsid w:val="00FB2D69"/>
    <w:rsid w:val="00FD51BA"/>
    <w:rsid w:val="00FE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3A755-E7A7-4370-97A8-DAD39297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5C0"/>
    <w:pPr>
      <w:ind w:left="720"/>
      <w:contextualSpacing/>
    </w:pPr>
  </w:style>
  <w:style w:type="paragraph" w:customStyle="1" w:styleId="1">
    <w:name w:val="Абзац списка1"/>
    <w:basedOn w:val="a"/>
    <w:rsid w:val="009E5966"/>
    <w:pPr>
      <w:jc w:val="both"/>
    </w:pPr>
    <w:rPr>
      <w:rFonts w:eastAsia="Calibri"/>
      <w:sz w:val="24"/>
      <w:szCs w:val="22"/>
      <w:lang w:eastAsia="en-US"/>
    </w:rPr>
  </w:style>
  <w:style w:type="paragraph" w:customStyle="1" w:styleId="ConsPlusCell">
    <w:name w:val="ConsPlusCell"/>
    <w:link w:val="ConsPlusCell0"/>
    <w:rsid w:val="002775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6"/>
      <w:szCs w:val="26"/>
    </w:rPr>
  </w:style>
  <w:style w:type="character" w:customStyle="1" w:styleId="ConsPlusCell0">
    <w:name w:val="ConsPlusCell Знак"/>
    <w:link w:val="ConsPlusCell"/>
    <w:locked/>
    <w:rsid w:val="00277599"/>
    <w:rPr>
      <w:rFonts w:ascii="Calibri" w:eastAsia="Times New Roman" w:hAnsi="Calibri" w:cs="Times New Roman"/>
      <w:sz w:val="26"/>
      <w:szCs w:val="26"/>
    </w:rPr>
  </w:style>
  <w:style w:type="paragraph" w:customStyle="1" w:styleId="ConsPlusNormal">
    <w:name w:val="ConsPlusNormal"/>
    <w:rsid w:val="002775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text">
    <w:name w:val="text"/>
    <w:basedOn w:val="a0"/>
    <w:rsid w:val="0073233F"/>
  </w:style>
  <w:style w:type="paragraph" w:customStyle="1" w:styleId="ConsPlusTitle">
    <w:name w:val="ConsPlusTitle"/>
    <w:rsid w:val="007323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aliases w:val="Обычный (Web)1"/>
    <w:basedOn w:val="a"/>
    <w:link w:val="a5"/>
    <w:rsid w:val="00FD51BA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5">
    <w:name w:val="Обычный (веб) Знак"/>
    <w:aliases w:val="Обычный (Web)1 Знак"/>
    <w:link w:val="a4"/>
    <w:locked/>
    <w:rsid w:val="00FD51BA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6">
    <w:name w:val="Emphasis"/>
    <w:qFormat/>
    <w:rsid w:val="00DC7367"/>
    <w:rPr>
      <w:rFonts w:ascii="Times New Roman" w:hAnsi="Times New Roman" w:cs="Times New Roman" w:hint="default"/>
      <w:b w:val="0"/>
      <w:bCs w:val="0"/>
      <w:i w:val="0"/>
      <w:iCs w:val="0"/>
      <w:color w:val="auto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8203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203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2152E1"/>
    <w:pPr>
      <w:spacing w:after="0" w:line="240" w:lineRule="auto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B0C61-88DF-42AD-B719-0EAF28AF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2904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</dc:creator>
  <cp:keywords/>
  <dc:description/>
  <cp:lastModifiedBy>Компаниец </cp:lastModifiedBy>
  <cp:revision>5</cp:revision>
  <cp:lastPrinted>2021-02-09T12:50:00Z</cp:lastPrinted>
  <dcterms:created xsi:type="dcterms:W3CDTF">2021-02-12T06:05:00Z</dcterms:created>
  <dcterms:modified xsi:type="dcterms:W3CDTF">2021-02-12T06:10:00Z</dcterms:modified>
</cp:coreProperties>
</file>